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Rule="auto" w:line="360"/>
        <w:rPr>
          <w:rFonts w:ascii="Palatino Linotype" w:hAnsi="Palatino Linotype"/>
          <w:b/>
          <w:bCs/>
        </w:rPr>
      </w:pPr>
      <w:r>
        <w:rPr>
          <w:rFonts w:ascii="Palatino Linotype" w:hAnsi="Palatino Linotype"/>
          <w:b/>
          <w:bCs/>
        </w:rPr>
        <w:t xml:space="preserve">Einführung</w:t>
      </w:r>
      <w:r/>
    </w:p>
    <w:p>
      <w:pPr>
        <w:spacing w:lineRule="auto" w:line="360"/>
        <w:rPr>
          <w:rFonts w:ascii="Palatino Linotype" w:hAnsi="Palatino Linotype"/>
          <w:b/>
          <w:bCs/>
        </w:rPr>
      </w:pPr>
      <w:r>
        <w:rPr>
          <w:rFonts w:ascii="Palatino Linotype" w:hAnsi="Palatino Linotype"/>
          <w:b/>
          <w:bCs/>
        </w:rPr>
        <w:t xml:space="preserve">Aussprache</w:t>
      </w:r>
      <w:r>
        <w:rPr>
          <w:rFonts w:ascii="Palatino Linotype" w:hAnsi="Palatino Linotype"/>
          <w:b/>
          <w:bCs/>
        </w:rPr>
        <w:t xml:space="preserve"> und Schreibweise</w:t>
      </w:r>
      <w:r>
        <w:rPr>
          <w:rFonts w:ascii="Palatino Linotype" w:hAnsi="Palatino Linotype"/>
          <w:b/>
          <w:bCs/>
        </w:rPr>
        <w:t xml:space="preserve"> des Lateinischen im Mittelalter und der Frühen Neuzeit</w:t>
      </w:r>
      <w:r/>
    </w:p>
    <w:p>
      <w:pPr>
        <w:jc w:val="both"/>
        <w:spacing w:lineRule="auto" w:line="360"/>
        <w:rPr>
          <w:rFonts w:ascii="Palatino Linotype" w:hAnsi="Palatino Linotype"/>
        </w:rPr>
      </w:pPr>
      <w:r>
        <w:rPr>
          <w:rFonts w:ascii="Palatino Linotype" w:hAnsi="Palatino Linotype"/>
        </w:rPr>
        <w:t xml:space="preserve">Die Aussprache des Lateinischen im Mittelalter und der Frühen Neuzeit unterschied sich in vielen Punkten von der Aussprache in der »klassischen« Zeit der späten römischen Republik</w:t>
      </w:r>
      <w:r>
        <w:rPr>
          <w:rFonts w:ascii="Palatino Linotype" w:hAnsi="Palatino Linotype"/>
        </w:rPr>
        <w:t xml:space="preserve"> und der frühen Kaiserzeit</w:t>
      </w:r>
      <w:r>
        <w:rPr>
          <w:rFonts w:ascii="Palatino Linotype" w:hAnsi="Palatino Linotype"/>
        </w:rPr>
        <w:t xml:space="preserve">, an der sich die rekonstruierte Aussprache orientiert, die heutzutage </w:t>
      </w:r>
      <w:r>
        <w:rPr>
          <w:rFonts w:ascii="Palatino Linotype" w:hAnsi="Palatino Linotype"/>
        </w:rPr>
        <w:t xml:space="preserve">a</w:t>
      </w:r>
      <w:r>
        <w:rPr>
          <w:rFonts w:ascii="Palatino Linotype" w:hAnsi="Palatino Linotype"/>
        </w:rPr>
        <w:t xml:space="preserve">n </w:t>
      </w:r>
      <w:r>
        <w:rPr>
          <w:rFonts w:ascii="Palatino Linotype" w:hAnsi="Palatino Linotype"/>
        </w:rPr>
        <w:t xml:space="preserve">vielen </w:t>
      </w:r>
      <w:r>
        <w:rPr>
          <w:rFonts w:ascii="Palatino Linotype" w:hAnsi="Palatino Linotype"/>
        </w:rPr>
        <w:t xml:space="preserve">Schulen und Universitäten gelehrt wird.</w:t>
      </w:r>
      <w:r>
        <w:rPr>
          <w:rStyle w:val="962"/>
          <w:rFonts w:ascii="Palatino Linotype" w:hAnsi="Palatino Linotype"/>
        </w:rPr>
        <w:footnoteReference w:id="2"/>
      </w:r>
      <w:r>
        <w:rPr>
          <w:rFonts w:ascii="Palatino Linotype" w:hAnsi="Palatino Linotype"/>
        </w:rPr>
        <w:t xml:space="preserve"> </w:t>
      </w:r>
      <w:r>
        <w:rPr>
          <w:rFonts w:ascii="Palatino Linotype" w:hAnsi="Palatino Linotype"/>
        </w:rPr>
        <w:t xml:space="preserve">Dabei </w:t>
      </w:r>
      <w:r>
        <w:rPr>
          <w:rFonts w:ascii="Palatino Linotype" w:hAnsi="Palatino Linotype"/>
        </w:rPr>
        <w:t xml:space="preserve">gab es nie eine einheitliche</w:t>
      </w:r>
      <w:r>
        <w:rPr>
          <w:rFonts w:ascii="Palatino Linotype" w:hAnsi="Palatino Linotype"/>
        </w:rPr>
        <w:t xml:space="preserve"> </w:t>
      </w:r>
      <w:r>
        <w:rPr>
          <w:rFonts w:ascii="Palatino Linotype" w:hAnsi="Palatino Linotype"/>
        </w:rPr>
        <w:t xml:space="preserve">nachantike Lateinaussprache</w:t>
      </w:r>
      <w:r>
        <w:rPr>
          <w:rFonts w:ascii="Palatino Linotype" w:hAnsi="Palatino Linotype"/>
        </w:rPr>
        <w:t xml:space="preserve">, sondern </w:t>
      </w:r>
      <w:r>
        <w:rPr>
          <w:rFonts w:ascii="Palatino Linotype" w:hAnsi="Palatino Linotype"/>
        </w:rPr>
        <w:t xml:space="preserve">zahlreiche Varietäten, die sich je nach</w:t>
      </w:r>
      <w:r>
        <w:rPr>
          <w:rFonts w:ascii="Palatino Linotype" w:hAnsi="Palatino Linotype"/>
        </w:rPr>
        <w:t xml:space="preserve"> geographischem Raum</w:t>
      </w:r>
      <w:r>
        <w:rPr>
          <w:rFonts w:ascii="Palatino Linotype" w:hAnsi="Palatino Linotype"/>
        </w:rPr>
        <w:t xml:space="preserve"> und Epoche unterschieden</w:t>
      </w:r>
      <w:r>
        <w:rPr>
          <w:rFonts w:ascii="Palatino Linotype" w:hAnsi="Palatino Linotype"/>
        </w:rPr>
        <w:t xml:space="preserve">. Die Entwicklung der lateinischen Aussprache im Detail nachzuzeichnen</w:t>
      </w:r>
      <w:r>
        <w:rPr>
          <w:rFonts w:ascii="Palatino Linotype" w:hAnsi="Palatino Linotype"/>
        </w:rPr>
        <w:t xml:space="preserve">,</w:t>
      </w:r>
      <w:r>
        <w:rPr>
          <w:rFonts w:ascii="Palatino Linotype" w:hAnsi="Palatino Linotype"/>
        </w:rPr>
        <w:t xml:space="preserve"> würde den Rahmen dieser Einführung sprengen</w:t>
      </w:r>
      <w:r>
        <w:rPr>
          <w:rFonts w:ascii="Palatino Linotype" w:hAnsi="Palatino Linotype"/>
        </w:rPr>
        <w:t xml:space="preserve">, aber trotzdem sollen im Folgenden einige</w:t>
      </w:r>
      <w:r>
        <w:rPr>
          <w:rFonts w:ascii="Palatino Linotype" w:hAnsi="Palatino Linotype"/>
        </w:rPr>
        <w:t xml:space="preserve"> Unterschiede </w:t>
      </w:r>
      <w:r>
        <w:rPr>
          <w:rFonts w:ascii="Palatino Linotype" w:hAnsi="Palatino Linotype"/>
        </w:rPr>
        <w:t xml:space="preserve">zwischen d</w:t>
      </w:r>
      <w:r>
        <w:rPr>
          <w:rFonts w:ascii="Palatino Linotype" w:hAnsi="Palatino Linotype"/>
        </w:rPr>
        <w:t xml:space="preserve">er klassischen</w:t>
      </w:r>
      <w:r>
        <w:rPr>
          <w:rFonts w:ascii="Palatino Linotype" w:hAnsi="Palatino Linotype"/>
        </w:rPr>
        <w:t xml:space="preserve"> und de</w:t>
      </w:r>
      <w:r>
        <w:rPr>
          <w:rFonts w:ascii="Palatino Linotype" w:hAnsi="Palatino Linotype"/>
        </w:rPr>
        <w:t xml:space="preserve">r</w:t>
      </w:r>
      <w:r>
        <w:rPr>
          <w:rFonts w:ascii="Palatino Linotype" w:hAnsi="Palatino Linotype"/>
        </w:rPr>
        <w:t xml:space="preserve"> </w:t>
      </w:r>
      <w:r>
        <w:rPr>
          <w:rFonts w:ascii="Palatino Linotype" w:hAnsi="Palatino Linotype"/>
        </w:rPr>
        <w:t xml:space="preserve">späteren Au</w:t>
      </w:r>
      <w:r>
        <w:rPr>
          <w:rFonts w:ascii="Palatino Linotype" w:hAnsi="Palatino Linotype"/>
        </w:rPr>
        <w:t xml:space="preserve">ssprache</w:t>
      </w:r>
      <w:r>
        <w:rPr>
          <w:rFonts w:ascii="Palatino Linotype" w:hAnsi="Palatino Linotype"/>
        </w:rPr>
        <w:t xml:space="preserve"> dargestellt</w:t>
      </w:r>
      <w:r>
        <w:rPr>
          <w:rFonts w:ascii="Palatino Linotype" w:hAnsi="Palatino Linotype"/>
        </w:rPr>
        <w:t xml:space="preserve"> werden, </w:t>
      </w:r>
      <w:r>
        <w:rPr>
          <w:rFonts w:ascii="Palatino Linotype" w:hAnsi="Palatino Linotype"/>
        </w:rPr>
        <w:t xml:space="preserve">da </w:t>
      </w:r>
      <w:r>
        <w:rPr>
          <w:rFonts w:ascii="Palatino Linotype" w:hAnsi="Palatino Linotype"/>
        </w:rPr>
        <w:t xml:space="preserve">die Aussprache</w:t>
      </w:r>
      <w:r>
        <w:rPr>
          <w:rFonts w:ascii="Palatino Linotype" w:hAnsi="Palatino Linotype"/>
        </w:rPr>
        <w:t xml:space="preserve"> </w:t>
      </w:r>
      <w:r>
        <w:rPr>
          <w:rFonts w:ascii="Palatino Linotype" w:hAnsi="Palatino Linotype"/>
        </w:rPr>
        <w:t xml:space="preserve">sich</w:t>
      </w:r>
      <w:r>
        <w:rPr>
          <w:rFonts w:ascii="Palatino Linotype" w:hAnsi="Palatino Linotype"/>
        </w:rPr>
        <w:t xml:space="preserve"> </w:t>
      </w:r>
      <w:r>
        <w:rPr>
          <w:rFonts w:ascii="Palatino Linotype" w:hAnsi="Palatino Linotype"/>
        </w:rPr>
        <w:t xml:space="preserve">auch </w:t>
      </w:r>
      <w:r>
        <w:rPr>
          <w:rFonts w:ascii="Palatino Linotype" w:hAnsi="Palatino Linotype"/>
        </w:rPr>
        <w:t xml:space="preserve">auf die Schreibweise</w:t>
      </w:r>
      <w:r>
        <w:rPr>
          <w:rFonts w:ascii="Palatino Linotype" w:hAnsi="Palatino Linotype"/>
        </w:rPr>
        <w:t xml:space="preserve"> (</w:t>
      </w:r>
      <w:r>
        <w:rPr>
          <w:rFonts w:ascii="Palatino Linotype" w:hAnsi="Palatino Linotype"/>
          <w:i/>
          <w:iCs/>
        </w:rPr>
        <w:t xml:space="preserve">Graphie</w:t>
      </w:r>
      <w:r>
        <w:rPr>
          <w:rFonts w:ascii="Palatino Linotype" w:hAnsi="Palatino Linotype"/>
        </w:rPr>
        <w:t xml:space="preserve">)</w:t>
      </w:r>
      <w:r>
        <w:rPr>
          <w:rFonts w:ascii="Palatino Linotype" w:hAnsi="Palatino Linotype"/>
        </w:rPr>
        <w:t xml:space="preserve"> der lateinischen Texte aus</w:t>
      </w:r>
      <w:r>
        <w:rPr>
          <w:rFonts w:ascii="Palatino Linotype" w:hAnsi="Palatino Linotype"/>
        </w:rPr>
        <w:t xml:space="preserve">gewirkt hat</w:t>
      </w:r>
      <w:r>
        <w:rPr>
          <w:rFonts w:ascii="Palatino Linotype" w:hAnsi="Palatino Linotype"/>
        </w:rPr>
        <w:t xml:space="preserve">, die teilweise erheblich </w:t>
      </w:r>
      <w:r>
        <w:rPr>
          <w:rFonts w:ascii="Palatino Linotype" w:hAnsi="Palatino Linotype"/>
        </w:rPr>
        <w:t xml:space="preserve">vom</w:t>
      </w:r>
      <w:r>
        <w:rPr>
          <w:rFonts w:ascii="Palatino Linotype" w:hAnsi="Palatino Linotype"/>
        </w:rPr>
        <w:t xml:space="preserve"> </w:t>
      </w:r>
      <w:r>
        <w:rPr>
          <w:rFonts w:ascii="Palatino Linotype" w:hAnsi="Palatino Linotype"/>
        </w:rPr>
        <w:t xml:space="preserve">G</w:t>
      </w:r>
      <w:r>
        <w:rPr>
          <w:rFonts w:ascii="Palatino Linotype" w:hAnsi="Palatino Linotype"/>
        </w:rPr>
        <w:t xml:space="preserve">ewohnten abweich</w:t>
      </w:r>
      <w:r>
        <w:rPr>
          <w:rFonts w:ascii="Palatino Linotype" w:hAnsi="Palatino Linotype"/>
        </w:rPr>
        <w:t xml:space="preserve">en kann</w:t>
      </w:r>
      <w:r>
        <w:rPr>
          <w:rFonts w:ascii="Palatino Linotype" w:hAnsi="Palatino Linotype"/>
        </w:rPr>
        <w:t xml:space="preserve">.</w:t>
      </w:r>
      <w:r>
        <w:rPr>
          <w:rStyle w:val="962"/>
          <w:rFonts w:ascii="Palatino Linotype" w:hAnsi="Palatino Linotype"/>
        </w:rPr>
        <w:footnoteReference w:id="3"/>
      </w:r>
      <w:r>
        <w:rPr>
          <w:rFonts w:ascii="Palatino Linotype" w:hAnsi="Palatino Linotype"/>
        </w:rPr>
        <w:t xml:space="preserve"> </w:t>
      </w:r>
      <w:r/>
    </w:p>
    <w:p>
      <w:pPr>
        <w:jc w:val="both"/>
        <w:spacing w:lineRule="auto" w:line="360"/>
        <w:rPr>
          <w:rFonts w:ascii="Palatino Linotype" w:hAnsi="Palatino Linotype"/>
        </w:rPr>
      </w:pPr>
      <w:r>
        <w:rPr>
          <w:rFonts w:ascii="Palatino Linotype" w:hAnsi="Palatino Linotype"/>
        </w:rPr>
        <w:t xml:space="preserve">Die folgenden Besonderheiten der mittel- und neulateinische Aussprache und Schreibweise sollten bei der Lektüre beachtet werden:</w:t>
      </w:r>
      <w:r/>
    </w:p>
    <w:p>
      <w:pPr>
        <w:jc w:val="both"/>
        <w:spacing w:lineRule="auto" w:line="360"/>
        <w:rPr>
          <w:rFonts w:ascii="Palatino Linotype" w:hAnsi="Palatino Linotype"/>
          <w:b/>
          <w:bCs/>
        </w:rPr>
      </w:pPr>
      <w:r>
        <w:rPr>
          <w:rFonts w:ascii="Palatino Linotype" w:hAnsi="Palatino Linotype"/>
          <w:b/>
          <w:bCs/>
        </w:rPr>
        <w:t xml:space="preserve">Konsonanten</w:t>
      </w:r>
      <w:r/>
    </w:p>
    <w:p>
      <w:pPr>
        <w:pStyle w:val="959"/>
        <w:numPr>
          <w:ilvl w:val="0"/>
          <w:numId w:val="2"/>
        </w:numPr>
        <w:jc w:val="both"/>
        <w:spacing w:lineRule="auto" w:line="360"/>
        <w:rPr>
          <w:rFonts w:ascii="Palatino Linotype" w:hAnsi="Palatino Linotype"/>
        </w:rPr>
      </w:pPr>
      <w:r>
        <w:rPr>
          <w:rFonts w:ascii="Palatino Linotype" w:hAnsi="Palatino Linotype"/>
        </w:rPr>
        <w:t xml:space="preserve">Das </w:t>
      </w:r>
      <w:r>
        <w:rPr>
          <w:rFonts w:ascii="Palatino Linotype" w:hAnsi="Palatino Linotype"/>
          <w:i/>
          <w:iCs/>
        </w:rPr>
        <w:t xml:space="preserve">c</w:t>
      </w:r>
      <w:r>
        <w:rPr>
          <w:rFonts w:ascii="Palatino Linotype" w:hAnsi="Palatino Linotype"/>
        </w:rPr>
        <w:t xml:space="preserve"> wurde vor </w:t>
      </w:r>
      <w:r>
        <w:rPr>
          <w:rFonts w:ascii="Palatino Linotype" w:hAnsi="Palatino Linotype"/>
          <w:i/>
          <w:iCs/>
        </w:rPr>
        <w:t xml:space="preserve">a</w:t>
      </w:r>
      <w:r>
        <w:rPr>
          <w:rFonts w:ascii="Palatino Linotype" w:hAnsi="Palatino Linotype"/>
        </w:rPr>
        <w:t xml:space="preserve">, </w:t>
      </w:r>
      <w:r>
        <w:rPr>
          <w:rFonts w:ascii="Palatino Linotype" w:hAnsi="Palatino Linotype"/>
          <w:i/>
          <w:iCs/>
        </w:rPr>
        <w:t xml:space="preserve">o</w:t>
      </w:r>
      <w:r>
        <w:rPr>
          <w:rFonts w:ascii="Palatino Linotype" w:hAnsi="Palatino Linotype"/>
        </w:rPr>
        <w:t xml:space="preserve">, </w:t>
      </w:r>
      <w:r>
        <w:rPr>
          <w:rFonts w:ascii="Palatino Linotype" w:hAnsi="Palatino Linotype"/>
          <w:i/>
          <w:iCs/>
        </w:rPr>
        <w:t xml:space="preserve">u</w:t>
      </w:r>
      <w:r>
        <w:rPr>
          <w:rFonts w:ascii="Palatino Linotype" w:hAnsi="Palatino Linotype"/>
        </w:rPr>
        <w:t xml:space="preserve"> und </w:t>
      </w:r>
      <w:r>
        <w:rPr>
          <w:rFonts w:ascii="Palatino Linotype" w:hAnsi="Palatino Linotype"/>
          <w:i/>
          <w:iCs/>
        </w:rPr>
        <w:t xml:space="preserve">au</w:t>
      </w:r>
      <w:r>
        <w:rPr>
          <w:rFonts w:ascii="Palatino Linotype" w:hAnsi="Palatino Linotype"/>
        </w:rPr>
        <w:t xml:space="preserve"> wie ein </w:t>
      </w:r>
      <w:r>
        <w:rPr>
          <w:rFonts w:ascii="Palatino Linotype" w:hAnsi="Palatino Linotype"/>
          <w:i/>
          <w:iCs/>
        </w:rPr>
        <w:t xml:space="preserve">k</w:t>
      </w:r>
      <w:r>
        <w:rPr>
          <w:rFonts w:ascii="Palatino Linotype" w:hAnsi="Palatino Linotype"/>
        </w:rPr>
        <w:t xml:space="preserve">,</w:t>
      </w:r>
      <w:r>
        <w:rPr>
          <w:rFonts w:ascii="Palatino Linotype" w:hAnsi="Palatino Linotype"/>
        </w:rPr>
        <w:t xml:space="preserve"> aber</w:t>
      </w:r>
      <w:r>
        <w:rPr>
          <w:rFonts w:ascii="Palatino Linotype" w:hAnsi="Palatino Linotype"/>
        </w:rPr>
        <w:t xml:space="preserve"> vor </w:t>
      </w:r>
      <w:r>
        <w:rPr>
          <w:rFonts w:ascii="Palatino Linotype" w:hAnsi="Palatino Linotype"/>
          <w:i/>
          <w:iCs/>
        </w:rPr>
        <w:t xml:space="preserve">e</w:t>
      </w:r>
      <w:r>
        <w:rPr>
          <w:rFonts w:ascii="Palatino Linotype" w:hAnsi="Palatino Linotype"/>
        </w:rPr>
        <w:t xml:space="preserve">, </w:t>
      </w:r>
      <w:r>
        <w:rPr>
          <w:rFonts w:ascii="Palatino Linotype" w:hAnsi="Palatino Linotype"/>
          <w:i/>
          <w:iCs/>
        </w:rPr>
        <w:t xml:space="preserve">i</w:t>
      </w:r>
      <w:r>
        <w:rPr>
          <w:rFonts w:ascii="Palatino Linotype" w:hAnsi="Palatino Linotype"/>
        </w:rPr>
        <w:t xml:space="preserve">, </w:t>
      </w:r>
      <w:r>
        <w:rPr>
          <w:rFonts w:ascii="Palatino Linotype" w:hAnsi="Palatino Linotype"/>
          <w:i/>
          <w:iCs/>
        </w:rPr>
        <w:t xml:space="preserve">y</w:t>
      </w:r>
      <w:r>
        <w:rPr>
          <w:rFonts w:ascii="Palatino Linotype" w:hAnsi="Palatino Linotype"/>
        </w:rPr>
        <w:t xml:space="preserve">, </w:t>
      </w:r>
      <w:r>
        <w:rPr>
          <w:rFonts w:ascii="Palatino Linotype" w:hAnsi="Palatino Linotype"/>
          <w:i/>
          <w:iCs/>
        </w:rPr>
        <w:t xml:space="preserve">ae</w:t>
      </w:r>
      <w:r>
        <w:rPr>
          <w:rFonts w:ascii="Palatino Linotype" w:hAnsi="Palatino Linotype"/>
        </w:rPr>
        <w:t xml:space="preserve">, </w:t>
      </w:r>
      <w:r>
        <w:rPr>
          <w:rFonts w:ascii="Palatino Linotype" w:hAnsi="Palatino Linotype"/>
          <w:i/>
          <w:iCs/>
        </w:rPr>
        <w:t xml:space="preserve">oe</w:t>
      </w:r>
      <w:r>
        <w:rPr>
          <w:rFonts w:ascii="Palatino Linotype" w:hAnsi="Palatino Linotype"/>
        </w:rPr>
        <w:t xml:space="preserve">, und </w:t>
      </w:r>
      <w:r>
        <w:rPr>
          <w:rFonts w:ascii="Palatino Linotype" w:hAnsi="Palatino Linotype"/>
          <w:i/>
          <w:iCs/>
        </w:rPr>
        <w:t xml:space="preserve">eu</w:t>
      </w:r>
      <w:r>
        <w:rPr>
          <w:rFonts w:ascii="Palatino Linotype" w:hAnsi="Palatino Linotype"/>
        </w:rPr>
        <w:t xml:space="preserve"> wie ein deutsches </w:t>
      </w:r>
      <w:r>
        <w:rPr>
          <w:rFonts w:ascii="Palatino Linotype" w:hAnsi="Palatino Linotype"/>
          <w:i/>
          <w:iCs/>
        </w:rPr>
        <w:t xml:space="preserve">z</w:t>
      </w:r>
      <w:r>
        <w:rPr>
          <w:rFonts w:ascii="Palatino Linotype" w:hAnsi="Palatino Linotype"/>
        </w:rPr>
        <w:t xml:space="preserve">, </w:t>
      </w:r>
      <w:r>
        <w:rPr>
          <w:rFonts w:ascii="Palatino Linotype" w:hAnsi="Palatino Linotype"/>
        </w:rPr>
        <w:t xml:space="preserve">wie das engl. </w:t>
      </w:r>
      <w:r>
        <w:rPr>
          <w:rFonts w:ascii="Palatino Linotype" w:hAnsi="Palatino Linotype"/>
          <w:i/>
          <w:iCs/>
        </w:rPr>
        <w:t xml:space="preserve">ch</w:t>
      </w:r>
      <w:r>
        <w:rPr>
          <w:rFonts w:ascii="Palatino Linotype" w:hAnsi="Palatino Linotype"/>
          <w:i/>
          <w:iCs/>
        </w:rPr>
        <w:t xml:space="preserve"> </w:t>
      </w:r>
      <w:r>
        <w:rPr>
          <w:rFonts w:ascii="Palatino Linotype" w:hAnsi="Palatino Linotype"/>
        </w:rPr>
        <w:t xml:space="preserve">oder </w:t>
      </w:r>
      <w:r>
        <w:rPr>
          <w:rFonts w:ascii="Palatino Linotype" w:hAnsi="Palatino Linotype"/>
        </w:rPr>
        <w:t xml:space="preserve">auch </w:t>
      </w:r>
      <w:r>
        <w:rPr>
          <w:rFonts w:ascii="Palatino Linotype" w:hAnsi="Palatino Linotype"/>
        </w:rPr>
        <w:t xml:space="preserve">wie ein</w:t>
      </w:r>
      <w:r>
        <w:rPr>
          <w:rFonts w:ascii="Palatino Linotype" w:hAnsi="Palatino Linotype"/>
          <w:i/>
          <w:iCs/>
        </w:rPr>
        <w:t xml:space="preserve"> s</w:t>
      </w:r>
      <w:r>
        <w:rPr>
          <w:rFonts w:ascii="Palatino Linotype" w:hAnsi="Palatino Linotype"/>
        </w:rPr>
        <w:t xml:space="preserve"> </w:t>
      </w:r>
      <w:r>
        <w:rPr>
          <w:rFonts w:ascii="Palatino Linotype" w:hAnsi="Palatino Linotype"/>
        </w:rPr>
        <w:t xml:space="preserve">ausgesprochen.</w:t>
      </w:r>
      <w:r>
        <w:rPr>
          <w:rStyle w:val="962"/>
          <w:rFonts w:ascii="Palatino Linotype" w:hAnsi="Palatino Linotype"/>
        </w:rPr>
        <w:footnoteReference w:id="4"/>
      </w:r>
      <w:r/>
    </w:p>
    <w:p>
      <w:pPr>
        <w:pStyle w:val="959"/>
        <w:numPr>
          <w:ilvl w:val="0"/>
          <w:numId w:val="2"/>
        </w:numPr>
        <w:jc w:val="both"/>
        <w:spacing w:lineRule="auto" w:line="360"/>
        <w:rPr>
          <w:rFonts w:ascii="Palatino Linotype" w:hAnsi="Palatino Linotype"/>
        </w:rPr>
      </w:pPr>
      <w:r>
        <w:rPr>
          <w:rFonts w:ascii="Palatino Linotype" w:hAnsi="Palatino Linotype"/>
        </w:rPr>
        <w:t xml:space="preserve">Das </w:t>
      </w:r>
      <w:r>
        <w:rPr>
          <w:rFonts w:ascii="Palatino Linotype" w:hAnsi="Palatino Linotype"/>
          <w:i/>
          <w:iCs/>
        </w:rPr>
        <w:t xml:space="preserve">h</w:t>
      </w:r>
      <w:r>
        <w:rPr>
          <w:rFonts w:ascii="Palatino Linotype" w:hAnsi="Palatino Linotype"/>
        </w:rPr>
        <w:t xml:space="preserve"> wurde </w:t>
      </w:r>
      <w:r>
        <w:rPr>
          <w:rFonts w:ascii="Palatino Linotype" w:hAnsi="Palatino Linotype"/>
        </w:rPr>
        <w:t xml:space="preserve">schon seit der Antike i</w:t>
      </w:r>
      <w:r>
        <w:rPr>
          <w:rFonts w:ascii="Palatino Linotype" w:hAnsi="Palatino Linotype"/>
        </w:rPr>
        <w:t xml:space="preserve">. d. R.</w:t>
      </w:r>
      <w:r>
        <w:rPr>
          <w:rFonts w:ascii="Palatino Linotype" w:hAnsi="Palatino Linotype"/>
        </w:rPr>
        <w:t xml:space="preserve"> </w:t>
      </w:r>
      <w:r>
        <w:rPr>
          <w:rFonts w:ascii="Palatino Linotype" w:hAnsi="Palatino Linotype"/>
        </w:rPr>
        <w:t xml:space="preserve">nicht gesproche</w:t>
      </w:r>
      <w:r>
        <w:rPr>
          <w:rFonts w:ascii="Palatino Linotype" w:hAnsi="Palatino Linotype"/>
        </w:rPr>
        <w:t xml:space="preserve">n, weshalb es häufig fehlt oder an </w:t>
      </w:r>
      <w:r>
        <w:rPr>
          <w:rFonts w:ascii="Palatino Linotype" w:hAnsi="Palatino Linotype"/>
        </w:rPr>
        <w:t xml:space="preserve">unerwartete</w:t>
      </w:r>
      <w:r>
        <w:rPr>
          <w:rFonts w:ascii="Palatino Linotype" w:hAnsi="Palatino Linotype"/>
        </w:rPr>
        <w:t xml:space="preserve">r</w:t>
      </w:r>
      <w:r>
        <w:rPr>
          <w:rFonts w:ascii="Palatino Linotype" w:hAnsi="Palatino Linotype"/>
        </w:rPr>
        <w:t xml:space="preserve"> </w:t>
      </w:r>
      <w:r>
        <w:rPr>
          <w:rFonts w:ascii="Palatino Linotype" w:hAnsi="Palatino Linotype"/>
        </w:rPr>
        <w:t xml:space="preserve">Stelle steht</w:t>
      </w:r>
      <w:r>
        <w:rPr>
          <w:rFonts w:ascii="Palatino Linotype" w:hAnsi="Palatino Linotype"/>
        </w:rPr>
        <w:t xml:space="preserve">,</w:t>
      </w:r>
      <w:r>
        <w:rPr>
          <w:rFonts w:ascii="Palatino Linotype" w:hAnsi="Palatino Linotype"/>
        </w:rPr>
        <w:t xml:space="preserve"> z.B. </w:t>
      </w:r>
      <w:r>
        <w:rPr>
          <w:rFonts w:ascii="Palatino Linotype" w:hAnsi="Palatino Linotype"/>
          <w:i/>
          <w:iCs/>
        </w:rPr>
        <w:t xml:space="preserve">lachryma</w:t>
      </w:r>
      <w:r>
        <w:rPr>
          <w:rFonts w:ascii="Palatino Linotype" w:hAnsi="Palatino Linotype"/>
        </w:rPr>
        <w:t xml:space="preserve"> statt </w:t>
      </w:r>
      <w:r>
        <w:rPr>
          <w:rFonts w:ascii="Palatino Linotype" w:hAnsi="Palatino Linotype"/>
          <w:i/>
          <w:iCs/>
        </w:rPr>
        <w:t xml:space="preserve">lacrima</w:t>
      </w:r>
      <w:r>
        <w:rPr>
          <w:rFonts w:ascii="Palatino Linotype" w:hAnsi="Palatino Linotype"/>
        </w:rPr>
        <w:t xml:space="preserve">, </w:t>
      </w:r>
      <w:r>
        <w:rPr>
          <w:rFonts w:ascii="Palatino Linotype" w:hAnsi="Palatino Linotype"/>
          <w:i/>
          <w:iCs/>
        </w:rPr>
        <w:t xml:space="preserve">scolis</w:t>
      </w:r>
      <w:r>
        <w:rPr>
          <w:rFonts w:ascii="Palatino Linotype" w:hAnsi="Palatino Linotype"/>
        </w:rPr>
        <w:t xml:space="preserve"> statt </w:t>
      </w:r>
      <w:r>
        <w:rPr>
          <w:rFonts w:ascii="Palatino Linotype" w:hAnsi="Palatino Linotype"/>
          <w:i/>
          <w:iCs/>
        </w:rPr>
        <w:t xml:space="preserve">scholis</w:t>
      </w:r>
      <w:r>
        <w:rPr>
          <w:rFonts w:ascii="Palatino Linotype" w:hAnsi="Palatino Linotype"/>
        </w:rPr>
        <w:t xml:space="preserve">, </w:t>
      </w:r>
      <w:r>
        <w:rPr>
          <w:rFonts w:ascii="Palatino Linotype" w:hAnsi="Palatino Linotype"/>
          <w:i/>
          <w:iCs/>
        </w:rPr>
        <w:t xml:space="preserve">hostium</w:t>
      </w:r>
      <w:r>
        <w:rPr>
          <w:rFonts w:ascii="Palatino Linotype" w:hAnsi="Palatino Linotype"/>
        </w:rPr>
        <w:t xml:space="preserve"> statt </w:t>
      </w:r>
      <w:r>
        <w:rPr>
          <w:rFonts w:ascii="Palatino Linotype" w:hAnsi="Palatino Linotype"/>
          <w:i/>
          <w:iCs/>
        </w:rPr>
        <w:t xml:space="preserve">ostium</w:t>
      </w:r>
      <w:r>
        <w:rPr>
          <w:rFonts w:ascii="Palatino Linotype" w:hAnsi="Palatino Linotype"/>
        </w:rPr>
        <w:t xml:space="preserve">.</w:t>
      </w:r>
      <w:r/>
    </w:p>
    <w:p>
      <w:pPr>
        <w:pStyle w:val="959"/>
        <w:numPr>
          <w:ilvl w:val="0"/>
          <w:numId w:val="2"/>
        </w:numPr>
        <w:jc w:val="both"/>
        <w:spacing w:lineRule="auto" w:line="360"/>
        <w:rPr>
          <w:rFonts w:ascii="Palatino Linotype" w:hAnsi="Palatino Linotype"/>
        </w:rPr>
      </w:pPr>
      <w:r>
        <w:rPr>
          <w:rFonts w:ascii="Palatino Linotype" w:hAnsi="Palatino Linotype"/>
        </w:rPr>
        <w:t xml:space="preserve">Häufig </w:t>
      </w:r>
      <w:r>
        <w:rPr>
          <w:rFonts w:ascii="Palatino Linotype" w:hAnsi="Palatino Linotype"/>
        </w:rPr>
        <w:t xml:space="preserve">steht</w:t>
      </w:r>
      <w:r>
        <w:rPr>
          <w:rFonts w:ascii="Palatino Linotype" w:hAnsi="Palatino Linotype"/>
        </w:rPr>
        <w:t xml:space="preserve"> </w:t>
      </w:r>
      <w:r>
        <w:rPr>
          <w:rFonts w:ascii="Palatino Linotype" w:hAnsi="Palatino Linotype"/>
          <w:i/>
          <w:iCs/>
        </w:rPr>
        <w:t xml:space="preserve">michi</w:t>
      </w:r>
      <w:r>
        <w:rPr>
          <w:rFonts w:ascii="Palatino Linotype" w:hAnsi="Palatino Linotype"/>
        </w:rPr>
        <w:t xml:space="preserve"> </w:t>
      </w:r>
      <w:r>
        <w:rPr>
          <w:rFonts w:ascii="Palatino Linotype" w:hAnsi="Palatino Linotype"/>
        </w:rPr>
        <w:t xml:space="preserve">statt</w:t>
      </w:r>
      <w:r>
        <w:rPr>
          <w:rFonts w:ascii="Palatino Linotype" w:hAnsi="Palatino Linotype"/>
        </w:rPr>
        <w:t xml:space="preserve"> </w:t>
      </w:r>
      <w:r>
        <w:rPr>
          <w:rFonts w:ascii="Palatino Linotype" w:hAnsi="Palatino Linotype"/>
          <w:i/>
          <w:iCs/>
        </w:rPr>
        <w:t xml:space="preserve">mihi</w:t>
      </w:r>
      <w:r>
        <w:rPr>
          <w:rFonts w:ascii="Palatino Linotype" w:hAnsi="Palatino Linotype"/>
        </w:rPr>
        <w:t xml:space="preserve"> und </w:t>
      </w:r>
      <w:r>
        <w:rPr>
          <w:rFonts w:ascii="Palatino Linotype" w:hAnsi="Palatino Linotype"/>
          <w:i/>
          <w:iCs/>
        </w:rPr>
        <w:t xml:space="preserve">nichil</w:t>
      </w:r>
      <w:r>
        <w:rPr>
          <w:rFonts w:ascii="Palatino Linotype" w:hAnsi="Palatino Linotype"/>
        </w:rPr>
        <w:t xml:space="preserve"> </w:t>
      </w:r>
      <w:r>
        <w:rPr>
          <w:rFonts w:ascii="Palatino Linotype" w:hAnsi="Palatino Linotype"/>
        </w:rPr>
        <w:t xml:space="preserve">statt </w:t>
      </w:r>
      <w:r>
        <w:rPr>
          <w:rFonts w:ascii="Palatino Linotype" w:hAnsi="Palatino Linotype"/>
          <w:i/>
          <w:iCs/>
        </w:rPr>
        <w:t xml:space="preserve">nihil</w:t>
      </w:r>
      <w:r>
        <w:rPr>
          <w:rFonts w:ascii="Palatino Linotype" w:hAnsi="Palatino Linotype"/>
        </w:rPr>
        <w:t xml:space="preserve">.</w:t>
      </w:r>
      <w:r/>
    </w:p>
    <w:p>
      <w:pPr>
        <w:pStyle w:val="959"/>
        <w:numPr>
          <w:ilvl w:val="0"/>
          <w:numId w:val="2"/>
        </w:numPr>
        <w:jc w:val="both"/>
        <w:spacing w:lineRule="auto" w:line="360"/>
        <w:rPr>
          <w:rFonts w:ascii="Palatino Linotype" w:hAnsi="Palatino Linotype"/>
        </w:rPr>
      </w:pPr>
      <w:r>
        <w:rPr>
          <w:rFonts w:ascii="Palatino Linotype" w:hAnsi="Palatino Linotype"/>
        </w:rPr>
        <w:t xml:space="preserve">Die Buchstabenfolgen </w:t>
      </w:r>
      <w:r>
        <w:rPr>
          <w:rFonts w:ascii="Palatino Linotype" w:hAnsi="Palatino Linotype"/>
          <w:i/>
          <w:iCs/>
        </w:rPr>
        <w:t xml:space="preserve">ti</w:t>
      </w:r>
      <w:r>
        <w:rPr>
          <w:rFonts w:ascii="Palatino Linotype" w:hAnsi="Palatino Linotype"/>
        </w:rPr>
        <w:t xml:space="preserve"> + Vokal und </w:t>
      </w:r>
      <w:r>
        <w:rPr>
          <w:rFonts w:ascii="Palatino Linotype" w:hAnsi="Palatino Linotype"/>
          <w:i/>
          <w:iCs/>
        </w:rPr>
        <w:t xml:space="preserve">ci</w:t>
      </w:r>
      <w:r>
        <w:rPr>
          <w:rFonts w:ascii="Palatino Linotype" w:hAnsi="Palatino Linotype"/>
        </w:rPr>
        <w:t xml:space="preserve"> + Vokal wurden </w:t>
      </w:r>
      <w:r>
        <w:rPr>
          <w:rFonts w:ascii="Palatino Linotype" w:hAnsi="Palatino Linotype"/>
        </w:rPr>
        <w:t xml:space="preserve">etwa </w:t>
      </w:r>
      <w:r>
        <w:rPr>
          <w:rFonts w:ascii="Palatino Linotype" w:hAnsi="Palatino Linotype"/>
        </w:rPr>
        <w:t xml:space="preserve">wie</w:t>
      </w:r>
      <w:r>
        <w:rPr>
          <w:rFonts w:ascii="Palatino Linotype" w:hAnsi="Palatino Linotype"/>
        </w:rPr>
        <w:t xml:space="preserve"> im</w:t>
      </w:r>
      <w:r>
        <w:rPr>
          <w:rFonts w:ascii="Palatino Linotype" w:hAnsi="Palatino Linotype"/>
        </w:rPr>
        <w:t xml:space="preserve"> deutsch</w:t>
      </w:r>
      <w:r>
        <w:rPr>
          <w:rFonts w:ascii="Palatino Linotype" w:hAnsi="Palatino Linotype"/>
        </w:rPr>
        <w:t xml:space="preserve">en</w:t>
      </w:r>
      <w:r>
        <w:rPr>
          <w:rFonts w:ascii="Palatino Linotype" w:hAnsi="Palatino Linotype"/>
        </w:rPr>
        <w:t xml:space="preserve"> </w:t>
      </w:r>
      <w:r>
        <w:rPr>
          <w:rFonts w:ascii="Palatino Linotype" w:hAnsi="Palatino Linotype"/>
        </w:rPr>
        <w:t xml:space="preserve">Wort</w:t>
      </w:r>
      <w:r>
        <w:rPr>
          <w:rFonts w:ascii="Palatino Linotype" w:hAnsi="Palatino Linotype"/>
          <w:i/>
          <w:iCs/>
        </w:rPr>
        <w:t xml:space="preserve"> Na</w:t>
      </w:r>
      <w:r>
        <w:rPr>
          <w:rFonts w:ascii="Palatino Linotype" w:hAnsi="Palatino Linotype"/>
          <w:i/>
          <w:iCs/>
          <w:u w:val="single"/>
        </w:rPr>
        <w:t xml:space="preserve">ti</w:t>
      </w:r>
      <w:r>
        <w:rPr>
          <w:rFonts w:ascii="Palatino Linotype" w:hAnsi="Palatino Linotype"/>
          <w:i/>
          <w:iCs/>
        </w:rPr>
        <w:t xml:space="preserve">on</w:t>
      </w:r>
      <w:r>
        <w:rPr>
          <w:rFonts w:ascii="Palatino Linotype" w:hAnsi="Palatino Linotype"/>
        </w:rPr>
        <w:t xml:space="preserve"> ausgesprochen.</w:t>
      </w:r>
      <w:r>
        <w:rPr>
          <w:rFonts w:ascii="Palatino Linotype" w:hAnsi="Palatino Linotype"/>
        </w:rPr>
        <w:t xml:space="preserve"> Daher steht</w:t>
      </w:r>
      <w:r>
        <w:rPr>
          <w:rFonts w:ascii="Palatino Linotype" w:hAnsi="Palatino Linotype"/>
        </w:rPr>
        <w:t xml:space="preserve"> </w:t>
      </w:r>
      <w:r>
        <w:rPr>
          <w:rFonts w:ascii="Palatino Linotype" w:hAnsi="Palatino Linotype"/>
        </w:rPr>
        <w:t xml:space="preserve">häufig </w:t>
      </w:r>
      <w:r>
        <w:rPr>
          <w:rFonts w:ascii="Palatino Linotype" w:hAnsi="Palatino Linotype"/>
          <w:i/>
          <w:iCs/>
        </w:rPr>
        <w:t xml:space="preserve">c</w:t>
      </w:r>
      <w:r>
        <w:rPr>
          <w:rFonts w:ascii="Palatino Linotype" w:hAnsi="Palatino Linotype"/>
          <w:i/>
          <w:iCs/>
        </w:rPr>
        <w:t xml:space="preserve">i</w:t>
      </w:r>
      <w:r>
        <w:rPr>
          <w:rFonts w:ascii="Palatino Linotype" w:hAnsi="Palatino Linotype"/>
        </w:rPr>
        <w:t xml:space="preserve"> statt </w:t>
      </w:r>
      <w:r>
        <w:rPr>
          <w:rFonts w:ascii="Palatino Linotype" w:hAnsi="Palatino Linotype"/>
          <w:i/>
          <w:iCs/>
        </w:rPr>
        <w:t xml:space="preserve">t</w:t>
      </w:r>
      <w:r>
        <w:rPr>
          <w:rFonts w:ascii="Palatino Linotype" w:hAnsi="Palatino Linotype"/>
          <w:i/>
          <w:iCs/>
        </w:rPr>
        <w:t xml:space="preserve">i</w:t>
      </w:r>
      <w:r>
        <w:rPr>
          <w:rFonts w:ascii="Palatino Linotype" w:hAnsi="Palatino Linotype"/>
        </w:rPr>
        <w:t xml:space="preserve">, z.B. </w:t>
      </w:r>
      <w:r>
        <w:rPr>
          <w:rFonts w:ascii="Palatino Linotype" w:hAnsi="Palatino Linotype"/>
          <w:i/>
          <w:iCs/>
        </w:rPr>
        <w:t xml:space="preserve">nuncia</w:t>
      </w:r>
      <w:r>
        <w:rPr>
          <w:rFonts w:ascii="Palatino Linotype" w:hAnsi="Palatino Linotype"/>
        </w:rPr>
        <w:t xml:space="preserve"> statt </w:t>
      </w:r>
      <w:r>
        <w:rPr>
          <w:rFonts w:ascii="Palatino Linotype" w:hAnsi="Palatino Linotype"/>
          <w:i/>
          <w:iCs/>
        </w:rPr>
        <w:t xml:space="preserve">nuntia</w:t>
      </w:r>
      <w:r>
        <w:rPr>
          <w:rFonts w:ascii="Palatino Linotype" w:hAnsi="Palatino Linotype"/>
        </w:rPr>
        <w:t xml:space="preserve">,</w:t>
      </w:r>
      <w:r>
        <w:rPr>
          <w:rFonts w:ascii="Palatino Linotype" w:hAnsi="Palatino Linotype"/>
          <w:i/>
          <w:iCs/>
        </w:rPr>
        <w:t xml:space="preserve"> </w:t>
      </w:r>
      <w:r>
        <w:rPr>
          <w:rFonts w:ascii="Palatino Linotype" w:hAnsi="Palatino Linotype"/>
          <w:i/>
          <w:iCs/>
        </w:rPr>
        <w:t xml:space="preserve">precium</w:t>
      </w:r>
      <w:r>
        <w:rPr>
          <w:rFonts w:ascii="Palatino Linotype" w:hAnsi="Palatino Linotype"/>
          <w:i/>
          <w:iCs/>
        </w:rPr>
        <w:t xml:space="preserve"> </w:t>
      </w:r>
      <w:r>
        <w:rPr>
          <w:rFonts w:ascii="Palatino Linotype" w:hAnsi="Palatino Linotype"/>
        </w:rPr>
        <w:t xml:space="preserve">statt</w:t>
      </w:r>
      <w:r>
        <w:rPr>
          <w:rFonts w:ascii="Palatino Linotype" w:hAnsi="Palatino Linotype"/>
          <w:i/>
          <w:iCs/>
        </w:rPr>
        <w:t xml:space="preserve"> </w:t>
      </w:r>
      <w:r>
        <w:rPr>
          <w:rFonts w:ascii="Palatino Linotype" w:hAnsi="Palatino Linotype"/>
          <w:i/>
          <w:iCs/>
        </w:rPr>
        <w:t xml:space="preserve">pretium</w:t>
      </w:r>
      <w:r>
        <w:rPr>
          <w:rFonts w:ascii="Palatino Linotype" w:hAnsi="Palatino Linotype"/>
        </w:rPr>
        <w:t xml:space="preserve">, oder </w:t>
      </w:r>
      <w:r>
        <w:rPr>
          <w:rFonts w:ascii="Palatino Linotype" w:hAnsi="Palatino Linotype"/>
          <w:i/>
          <w:iCs/>
        </w:rPr>
        <w:t xml:space="preserve">t</w:t>
      </w:r>
      <w:r>
        <w:rPr>
          <w:rFonts w:ascii="Palatino Linotype" w:hAnsi="Palatino Linotype"/>
          <w:i/>
          <w:iCs/>
        </w:rPr>
        <w:t xml:space="preserve">i</w:t>
      </w:r>
      <w:r>
        <w:rPr>
          <w:rFonts w:ascii="Palatino Linotype" w:hAnsi="Palatino Linotype"/>
        </w:rPr>
        <w:t xml:space="preserve"> statt </w:t>
      </w:r>
      <w:r>
        <w:rPr>
          <w:rFonts w:ascii="Palatino Linotype" w:hAnsi="Palatino Linotype"/>
          <w:i/>
          <w:iCs/>
        </w:rPr>
        <w:t xml:space="preserve">c</w:t>
      </w:r>
      <w:r>
        <w:rPr>
          <w:rFonts w:ascii="Palatino Linotype" w:hAnsi="Palatino Linotype"/>
          <w:i/>
          <w:iCs/>
        </w:rPr>
        <w:t xml:space="preserve">i</w:t>
      </w:r>
      <w:r>
        <w:rPr>
          <w:rFonts w:ascii="Palatino Linotype" w:hAnsi="Palatino Linotype"/>
        </w:rPr>
        <w:t xml:space="preserve">, z.B. </w:t>
      </w:r>
      <w:r>
        <w:rPr>
          <w:rFonts w:ascii="Palatino Linotype" w:hAnsi="Palatino Linotype"/>
          <w:i/>
          <w:iCs/>
        </w:rPr>
        <w:t xml:space="preserve">pernities</w:t>
      </w:r>
      <w:r>
        <w:rPr>
          <w:rFonts w:ascii="Palatino Linotype" w:hAnsi="Palatino Linotype"/>
        </w:rPr>
        <w:t xml:space="preserve"> statt </w:t>
      </w:r>
      <w:r>
        <w:rPr>
          <w:rFonts w:ascii="Palatino Linotype" w:hAnsi="Palatino Linotype"/>
          <w:i/>
          <w:iCs/>
        </w:rPr>
        <w:t xml:space="preserve">pernicies</w:t>
      </w:r>
      <w:r>
        <w:rPr>
          <w:rFonts w:ascii="Palatino Linotype" w:hAnsi="Palatino Linotype"/>
        </w:rPr>
        <w:t xml:space="preserve">.</w:t>
      </w:r>
      <w:bookmarkStart w:id="0" w:name="_GoBack"/>
      <w:r/>
      <w:bookmarkEnd w:id="0"/>
      <w:r/>
      <w:r/>
    </w:p>
    <w:p>
      <w:pPr>
        <w:pStyle w:val="959"/>
        <w:numPr>
          <w:ilvl w:val="0"/>
          <w:numId w:val="2"/>
        </w:numPr>
        <w:jc w:val="both"/>
        <w:spacing w:lineRule="auto" w:line="360"/>
        <w:rPr>
          <w:rFonts w:ascii="Palatino Linotype" w:hAnsi="Palatino Linotype"/>
        </w:rPr>
      </w:pPr>
      <w:r>
        <w:rPr>
          <w:rFonts w:ascii="Palatino Linotype" w:hAnsi="Palatino Linotype"/>
        </w:rPr>
        <w:t xml:space="preserve">Zwischen</w:t>
      </w:r>
      <w:r>
        <w:rPr>
          <w:rFonts w:ascii="Palatino Linotype" w:hAnsi="Palatino Linotype"/>
        </w:rPr>
        <w:t xml:space="preserve"> </w:t>
      </w:r>
      <w:r>
        <w:rPr>
          <w:rFonts w:ascii="Palatino Linotype" w:hAnsi="Palatino Linotype"/>
          <w:i/>
          <w:iCs/>
        </w:rPr>
        <w:t xml:space="preserve">m</w:t>
      </w:r>
      <w:r>
        <w:rPr>
          <w:rFonts w:ascii="Palatino Linotype" w:hAnsi="Palatino Linotype"/>
          <w:i/>
          <w:iCs/>
        </w:rPr>
        <w:t xml:space="preserve"> </w:t>
      </w:r>
      <w:r>
        <w:rPr>
          <w:rFonts w:ascii="Palatino Linotype" w:hAnsi="Palatino Linotype"/>
        </w:rPr>
        <w:t xml:space="preserve">und</w:t>
      </w:r>
      <w:r>
        <w:rPr>
          <w:rFonts w:ascii="Palatino Linotype" w:hAnsi="Palatino Linotype"/>
          <w:i/>
          <w:iCs/>
        </w:rPr>
        <w:t xml:space="preserve"> </w:t>
      </w:r>
      <w:r>
        <w:rPr>
          <w:rFonts w:ascii="Palatino Linotype" w:hAnsi="Palatino Linotype"/>
        </w:rPr>
        <w:t xml:space="preserve">ein</w:t>
      </w:r>
      <w:r>
        <w:rPr>
          <w:rFonts w:ascii="Palatino Linotype" w:hAnsi="Palatino Linotype"/>
        </w:rPr>
        <w:t xml:space="preserve">em</w:t>
      </w:r>
      <w:r>
        <w:rPr>
          <w:rFonts w:ascii="Palatino Linotype" w:hAnsi="Palatino Linotype"/>
        </w:rPr>
        <w:t xml:space="preserve"> </w:t>
      </w:r>
      <w:r>
        <w:rPr>
          <w:rFonts w:ascii="Palatino Linotype" w:hAnsi="Palatino Linotype"/>
        </w:rPr>
        <w:t xml:space="preserve">unmittelbar folgenden</w:t>
      </w:r>
      <w:r>
        <w:rPr>
          <w:rFonts w:ascii="Palatino Linotype" w:hAnsi="Palatino Linotype"/>
        </w:rPr>
        <w:t xml:space="preserve"> Konsonant</w:t>
      </w:r>
      <w:r>
        <w:rPr>
          <w:rFonts w:ascii="Palatino Linotype" w:hAnsi="Palatino Linotype"/>
        </w:rPr>
        <w:t xml:space="preserve">en</w:t>
      </w:r>
      <w:r>
        <w:rPr>
          <w:rFonts w:ascii="Palatino Linotype" w:hAnsi="Palatino Linotype"/>
        </w:rPr>
        <w:t xml:space="preserve"> ist manchmal ein </w:t>
      </w:r>
      <w:r>
        <w:rPr>
          <w:rFonts w:ascii="Palatino Linotype" w:hAnsi="Palatino Linotype"/>
          <w:i/>
          <w:iCs/>
        </w:rPr>
        <w:t xml:space="preserve">p</w:t>
      </w:r>
      <w:r>
        <w:rPr>
          <w:rFonts w:ascii="Palatino Linotype" w:hAnsi="Palatino Linotype"/>
        </w:rPr>
        <w:t xml:space="preserve"> eingefügt, z.B. </w:t>
      </w:r>
      <w:r>
        <w:rPr>
          <w:rFonts w:ascii="Palatino Linotype" w:hAnsi="Palatino Linotype"/>
          <w:i/>
          <w:iCs/>
        </w:rPr>
        <w:t xml:space="preserve">hiemps</w:t>
      </w:r>
      <w:r>
        <w:rPr>
          <w:rFonts w:ascii="Palatino Linotype" w:hAnsi="Palatino Linotype"/>
        </w:rPr>
        <w:t xml:space="preserve"> statt </w:t>
      </w:r>
      <w:r>
        <w:rPr>
          <w:rFonts w:ascii="Palatino Linotype" w:hAnsi="Palatino Linotype"/>
          <w:i/>
          <w:iCs/>
        </w:rPr>
        <w:t xml:space="preserve">hiems</w:t>
      </w:r>
      <w:r>
        <w:rPr>
          <w:rFonts w:ascii="Palatino Linotype" w:hAnsi="Palatino Linotype"/>
        </w:rPr>
        <w:t xml:space="preserve">, </w:t>
      </w:r>
      <w:r>
        <w:rPr>
          <w:rFonts w:ascii="Palatino Linotype" w:hAnsi="Palatino Linotype"/>
          <w:i/>
          <w:iCs/>
        </w:rPr>
        <w:t xml:space="preserve">alumpna</w:t>
      </w:r>
      <w:r>
        <w:rPr>
          <w:rFonts w:ascii="Palatino Linotype" w:hAnsi="Palatino Linotype"/>
        </w:rPr>
        <w:t xml:space="preserve"> statt </w:t>
      </w:r>
      <w:r>
        <w:rPr>
          <w:rFonts w:ascii="Palatino Linotype" w:hAnsi="Palatino Linotype"/>
          <w:i/>
          <w:iCs/>
        </w:rPr>
        <w:t xml:space="preserve">alumna</w:t>
      </w:r>
      <w:r>
        <w:rPr>
          <w:rFonts w:ascii="Palatino Linotype" w:hAnsi="Palatino Linotype"/>
        </w:rPr>
        <w:t xml:space="preserve">,</w:t>
      </w:r>
      <w:r>
        <w:rPr>
          <w:rFonts w:ascii="Palatino Linotype" w:hAnsi="Palatino Linotype"/>
        </w:rPr>
        <w:t xml:space="preserve"> </w:t>
      </w:r>
      <w:r>
        <w:rPr>
          <w:rFonts w:ascii="Palatino Linotype" w:hAnsi="Palatino Linotype"/>
          <w:i/>
          <w:iCs/>
        </w:rPr>
        <w:t xml:space="preserve">columpna</w:t>
      </w:r>
      <w:r>
        <w:rPr>
          <w:rFonts w:ascii="Palatino Linotype" w:hAnsi="Palatino Linotype"/>
        </w:rPr>
        <w:t xml:space="preserve"> statt </w:t>
      </w:r>
      <w:r>
        <w:rPr>
          <w:rFonts w:ascii="Palatino Linotype" w:hAnsi="Palatino Linotype"/>
          <w:i/>
          <w:iCs/>
        </w:rPr>
        <w:t xml:space="preserve">columna</w:t>
      </w:r>
      <w:r>
        <w:rPr>
          <w:rFonts w:ascii="Palatino Linotype" w:hAnsi="Palatino Linotype"/>
        </w:rPr>
        <w:t xml:space="preserve">.</w:t>
      </w:r>
      <w:r/>
    </w:p>
    <w:p>
      <w:pPr>
        <w:pStyle w:val="959"/>
        <w:numPr>
          <w:ilvl w:val="0"/>
          <w:numId w:val="2"/>
        </w:numPr>
        <w:jc w:val="both"/>
        <w:spacing w:lineRule="auto" w:line="360"/>
        <w:rPr>
          <w:rFonts w:ascii="Palatino Linotype" w:hAnsi="Palatino Linotype"/>
        </w:rPr>
      </w:pPr>
      <w:r>
        <w:rPr>
          <w:rFonts w:ascii="Palatino Linotype" w:hAnsi="Palatino Linotype"/>
        </w:rPr>
        <w:t xml:space="preserve">Das </w:t>
      </w:r>
      <w:r>
        <w:rPr>
          <w:rFonts w:ascii="Palatino Linotype" w:hAnsi="Palatino Linotype"/>
          <w:i/>
          <w:iCs/>
        </w:rPr>
        <w:t xml:space="preserve">ph</w:t>
      </w:r>
      <w:r>
        <w:rPr>
          <w:rFonts w:ascii="Palatino Linotype" w:hAnsi="Palatino Linotype"/>
        </w:rPr>
        <w:t xml:space="preserve">, das vor allem in griechischen Lehnwörtern vorkommt,</w:t>
      </w:r>
      <w:r>
        <w:rPr>
          <w:rFonts w:ascii="Palatino Linotype" w:hAnsi="Palatino Linotype"/>
        </w:rPr>
        <w:t xml:space="preserve"> wurde wie </w:t>
      </w:r>
      <w:r>
        <w:rPr>
          <w:rFonts w:ascii="Palatino Linotype" w:hAnsi="Palatino Linotype"/>
          <w:i/>
          <w:iCs/>
        </w:rPr>
        <w:t xml:space="preserve">f</w:t>
      </w:r>
      <w:r>
        <w:rPr>
          <w:rFonts w:ascii="Palatino Linotype" w:hAnsi="Palatino Linotype"/>
        </w:rPr>
        <w:t xml:space="preserve"> ausgesprochen</w:t>
      </w:r>
      <w:r>
        <w:rPr>
          <w:rFonts w:ascii="Palatino Linotype" w:hAnsi="Palatino Linotype"/>
        </w:rPr>
        <w:t xml:space="preserve">. Daher steht bisweilen</w:t>
      </w:r>
      <w:r>
        <w:rPr>
          <w:rFonts w:ascii="Palatino Linotype" w:hAnsi="Palatino Linotype"/>
        </w:rPr>
        <w:t xml:space="preserve"> </w:t>
      </w:r>
      <w:r>
        <w:rPr>
          <w:rFonts w:ascii="Palatino Linotype" w:hAnsi="Palatino Linotype"/>
          <w:i/>
          <w:iCs/>
        </w:rPr>
        <w:t xml:space="preserve">f</w:t>
      </w:r>
      <w:r>
        <w:rPr>
          <w:rFonts w:ascii="Palatino Linotype" w:hAnsi="Palatino Linotype"/>
        </w:rPr>
        <w:t xml:space="preserve"> </w:t>
      </w:r>
      <w:r>
        <w:rPr>
          <w:rFonts w:ascii="Palatino Linotype" w:hAnsi="Palatino Linotype"/>
        </w:rPr>
        <w:t xml:space="preserve">statt </w:t>
      </w:r>
      <w:r>
        <w:rPr>
          <w:rFonts w:ascii="Palatino Linotype" w:hAnsi="Palatino Linotype"/>
          <w:i/>
          <w:iCs/>
        </w:rPr>
        <w:t xml:space="preserve">ph</w:t>
      </w:r>
      <w:r>
        <w:rPr>
          <w:rFonts w:ascii="Palatino Linotype" w:hAnsi="Palatino Linotype"/>
        </w:rPr>
        <w:t xml:space="preserve">, z.B.</w:t>
      </w:r>
      <w:r>
        <w:rPr>
          <w:rFonts w:ascii="Palatino Linotype" w:hAnsi="Palatino Linotype"/>
        </w:rPr>
        <w:t xml:space="preserve"> </w:t>
      </w:r>
      <w:r>
        <w:rPr>
          <w:rFonts w:ascii="Palatino Linotype" w:hAnsi="Palatino Linotype"/>
          <w:i/>
          <w:iCs/>
        </w:rPr>
        <w:t xml:space="preserve">fantasmata</w:t>
      </w:r>
      <w:r>
        <w:rPr>
          <w:rFonts w:ascii="Palatino Linotype" w:hAnsi="Palatino Linotype"/>
        </w:rPr>
        <w:t xml:space="preserve"> statt </w:t>
      </w:r>
      <w:r>
        <w:rPr>
          <w:rFonts w:ascii="Palatino Linotype" w:hAnsi="Palatino Linotype"/>
          <w:i/>
          <w:iCs/>
        </w:rPr>
        <w:t xml:space="preserve">phantasmata</w:t>
      </w:r>
      <w:r>
        <w:rPr>
          <w:rFonts w:ascii="Palatino Linotype" w:hAnsi="Palatino Linotype"/>
        </w:rPr>
        <w:t xml:space="preserve">, </w:t>
      </w:r>
      <w:r>
        <w:rPr>
          <w:rFonts w:ascii="Palatino Linotype" w:hAnsi="Palatino Linotype"/>
        </w:rPr>
        <w:t xml:space="preserve">oder</w:t>
      </w:r>
      <w:r>
        <w:rPr>
          <w:rFonts w:ascii="Palatino Linotype" w:hAnsi="Palatino Linotype"/>
        </w:rPr>
        <w:t xml:space="preserve"> </w:t>
      </w:r>
      <w:r>
        <w:rPr>
          <w:rFonts w:ascii="Palatino Linotype" w:hAnsi="Palatino Linotype"/>
          <w:i/>
          <w:iCs/>
        </w:rPr>
        <w:t xml:space="preserve">ph</w:t>
      </w:r>
      <w:r>
        <w:rPr>
          <w:rFonts w:ascii="Palatino Linotype" w:hAnsi="Palatino Linotype"/>
        </w:rPr>
        <w:t xml:space="preserve"> statt </w:t>
      </w:r>
      <w:r>
        <w:rPr>
          <w:rFonts w:ascii="Palatino Linotype" w:hAnsi="Palatino Linotype"/>
          <w:i/>
          <w:iCs/>
        </w:rPr>
        <w:t xml:space="preserve">f</w:t>
      </w:r>
      <w:r>
        <w:rPr>
          <w:rFonts w:ascii="Palatino Linotype" w:hAnsi="Palatino Linotype"/>
        </w:rPr>
        <w:t xml:space="preserve">, z.B. </w:t>
      </w:r>
      <w:r>
        <w:rPr>
          <w:rFonts w:ascii="Palatino Linotype" w:hAnsi="Palatino Linotype"/>
          <w:i/>
          <w:iCs/>
        </w:rPr>
        <w:t xml:space="preserve">prophanum</w:t>
      </w:r>
      <w:r>
        <w:rPr>
          <w:rFonts w:ascii="Palatino Linotype" w:hAnsi="Palatino Linotype"/>
        </w:rPr>
        <w:t xml:space="preserve"> statt </w:t>
      </w:r>
      <w:r>
        <w:rPr>
          <w:rFonts w:ascii="Palatino Linotype" w:hAnsi="Palatino Linotype"/>
          <w:i/>
          <w:iCs/>
        </w:rPr>
        <w:t xml:space="preserve">profanum</w:t>
      </w:r>
      <w:r>
        <w:rPr>
          <w:rFonts w:ascii="Palatino Linotype" w:hAnsi="Palatino Linotype"/>
        </w:rPr>
        <w:t xml:space="preserve">.</w:t>
      </w:r>
      <w:r/>
    </w:p>
    <w:p>
      <w:pPr>
        <w:pStyle w:val="959"/>
        <w:numPr>
          <w:ilvl w:val="0"/>
          <w:numId w:val="2"/>
        </w:numPr>
        <w:jc w:val="both"/>
        <w:spacing w:lineRule="auto" w:line="360"/>
        <w:rPr>
          <w:rFonts w:ascii="Palatino Linotype" w:hAnsi="Palatino Linotype"/>
        </w:rPr>
      </w:pPr>
      <w:r>
        <w:rPr>
          <w:rFonts w:ascii="Palatino Linotype" w:hAnsi="Palatino Linotype"/>
        </w:rPr>
        <w:t xml:space="preserve">Bisweilen </w:t>
      </w:r>
      <w:r>
        <w:rPr>
          <w:rFonts w:ascii="Palatino Linotype" w:hAnsi="Palatino Linotype"/>
        </w:rPr>
        <w:t xml:space="preserve">steht</w:t>
      </w:r>
      <w:r>
        <w:rPr>
          <w:rFonts w:ascii="Palatino Linotype" w:hAnsi="Palatino Linotype"/>
        </w:rPr>
        <w:t xml:space="preserve"> ein einfacher Konsonant</w:t>
      </w:r>
      <w:r>
        <w:rPr>
          <w:rFonts w:ascii="Palatino Linotype" w:hAnsi="Palatino Linotype"/>
        </w:rPr>
        <w:t xml:space="preserve"> statt eines</w:t>
      </w:r>
      <w:r>
        <w:rPr>
          <w:rFonts w:ascii="Palatino Linotype" w:hAnsi="Palatino Linotype"/>
        </w:rPr>
        <w:t xml:space="preserve"> Doppelkonsonanten</w:t>
      </w:r>
      <w:r>
        <w:rPr>
          <w:rFonts w:ascii="Palatino Linotype" w:hAnsi="Palatino Linotype"/>
        </w:rPr>
        <w:t xml:space="preserve">, z.B. </w:t>
      </w:r>
      <w:r>
        <w:rPr>
          <w:rFonts w:ascii="Palatino Linotype" w:hAnsi="Palatino Linotype"/>
          <w:i/>
          <w:iCs/>
        </w:rPr>
        <w:t xml:space="preserve">literae</w:t>
      </w:r>
      <w:r>
        <w:rPr>
          <w:rFonts w:ascii="Palatino Linotype" w:hAnsi="Palatino Linotype"/>
        </w:rPr>
        <w:t xml:space="preserve"> statt </w:t>
      </w:r>
      <w:r>
        <w:rPr>
          <w:rFonts w:ascii="Palatino Linotype" w:hAnsi="Palatino Linotype"/>
          <w:i/>
          <w:iCs/>
        </w:rPr>
        <w:t xml:space="preserve">litterae</w:t>
      </w:r>
      <w:r>
        <w:rPr>
          <w:rFonts w:ascii="Palatino Linotype" w:hAnsi="Palatino Linotype"/>
        </w:rPr>
        <w:t xml:space="preserve">, </w:t>
      </w:r>
      <w:r>
        <w:rPr>
          <w:rFonts w:ascii="Palatino Linotype" w:hAnsi="Palatino Linotype"/>
          <w:i/>
          <w:iCs/>
        </w:rPr>
        <w:t xml:space="preserve">imo</w:t>
      </w:r>
      <w:r>
        <w:rPr>
          <w:rFonts w:ascii="Palatino Linotype" w:hAnsi="Palatino Linotype"/>
        </w:rPr>
        <w:t xml:space="preserve"> statt </w:t>
      </w:r>
      <w:r>
        <w:rPr>
          <w:rFonts w:ascii="Palatino Linotype" w:hAnsi="Palatino Linotype"/>
          <w:i/>
          <w:iCs/>
        </w:rPr>
        <w:t xml:space="preserve">immo</w:t>
      </w:r>
      <w:r>
        <w:rPr>
          <w:rFonts w:ascii="Palatino Linotype" w:hAnsi="Palatino Linotype"/>
        </w:rPr>
        <w:t xml:space="preserve">,</w:t>
      </w:r>
      <w:r>
        <w:rPr>
          <w:rFonts w:ascii="Palatino Linotype" w:hAnsi="Palatino Linotype"/>
        </w:rPr>
        <w:t xml:space="preserve"> oder ein Doppelkonsonant statt eines einfachen,</w:t>
      </w:r>
      <w:r>
        <w:rPr>
          <w:rFonts w:ascii="Palatino Linotype" w:hAnsi="Palatino Linotype"/>
        </w:rPr>
        <w:t xml:space="preserve"> z.B.</w:t>
      </w:r>
      <w:r>
        <w:rPr>
          <w:rFonts w:ascii="Palatino Linotype" w:hAnsi="Palatino Linotype"/>
        </w:rPr>
        <w:t xml:space="preserve"> </w:t>
      </w:r>
      <w:r>
        <w:rPr>
          <w:rFonts w:ascii="Palatino Linotype" w:hAnsi="Palatino Linotype"/>
          <w:i/>
          <w:iCs/>
        </w:rPr>
        <w:t xml:space="preserve">diffinire</w:t>
      </w:r>
      <w:r>
        <w:rPr>
          <w:rFonts w:ascii="Palatino Linotype" w:hAnsi="Palatino Linotype"/>
        </w:rPr>
        <w:t xml:space="preserve"> statt </w:t>
      </w:r>
      <w:r>
        <w:rPr>
          <w:rFonts w:ascii="Palatino Linotype" w:hAnsi="Palatino Linotype"/>
          <w:i/>
          <w:iCs/>
        </w:rPr>
        <w:t xml:space="preserve">definire</w:t>
      </w:r>
      <w:r>
        <w:rPr>
          <w:rFonts w:ascii="Palatino Linotype" w:hAnsi="Palatino Linotype"/>
        </w:rPr>
        <w:t xml:space="preserve">.</w:t>
      </w:r>
      <w:r/>
    </w:p>
    <w:p>
      <w:pPr>
        <w:pStyle w:val="959"/>
        <w:numPr>
          <w:ilvl w:val="0"/>
          <w:numId w:val="2"/>
        </w:numPr>
        <w:jc w:val="both"/>
        <w:spacing w:lineRule="auto" w:line="360"/>
        <w:rPr>
          <w:rFonts w:ascii="Palatino Linotype" w:hAnsi="Palatino Linotype"/>
        </w:rPr>
      </w:pPr>
      <w:r>
        <w:rPr>
          <w:rFonts w:ascii="Palatino Linotype" w:hAnsi="Palatino Linotype"/>
        </w:rPr>
        <w:t xml:space="preserve">V</w:t>
      </w:r>
      <w:r>
        <w:rPr>
          <w:rFonts w:ascii="Palatino Linotype" w:hAnsi="Palatino Linotype"/>
        </w:rPr>
        <w:t xml:space="preserve">or</w:t>
      </w:r>
      <w:r>
        <w:rPr>
          <w:rFonts w:ascii="Palatino Linotype" w:hAnsi="Palatino Linotype"/>
        </w:rPr>
        <w:t xml:space="preserve"> </w:t>
      </w:r>
      <w:r>
        <w:rPr>
          <w:rFonts w:ascii="Palatino Linotype" w:hAnsi="Palatino Linotype"/>
          <w:i/>
          <w:iCs/>
        </w:rPr>
        <w:t xml:space="preserve">a</w:t>
      </w:r>
      <w:r>
        <w:rPr>
          <w:rFonts w:ascii="Palatino Linotype" w:hAnsi="Palatino Linotype"/>
        </w:rPr>
        <w:t xml:space="preserve"> </w:t>
      </w:r>
      <w:r>
        <w:rPr>
          <w:rFonts w:ascii="Palatino Linotype" w:hAnsi="Palatino Linotype"/>
        </w:rPr>
        <w:t xml:space="preserve">steht bisweilen </w:t>
      </w:r>
      <w:r>
        <w:rPr>
          <w:rFonts w:ascii="Palatino Linotype" w:hAnsi="Palatino Linotype"/>
        </w:rPr>
        <w:t xml:space="preserve">d</w:t>
      </w:r>
      <w:r>
        <w:rPr>
          <w:rFonts w:ascii="Palatino Linotype" w:hAnsi="Palatino Linotype"/>
        </w:rPr>
        <w:t xml:space="preserve">as</w:t>
      </w:r>
      <w:r>
        <w:rPr>
          <w:rFonts w:ascii="Palatino Linotype" w:hAnsi="Palatino Linotype"/>
        </w:rPr>
        <w:t xml:space="preserve"> </w:t>
      </w:r>
      <w:r>
        <w:rPr>
          <w:rFonts w:ascii="Palatino Linotype" w:hAnsi="Palatino Linotype"/>
        </w:rPr>
        <w:t xml:space="preserve">im klassischen Latein sehr seltene </w:t>
      </w:r>
      <w:r>
        <w:rPr>
          <w:rFonts w:ascii="Palatino Linotype" w:hAnsi="Palatino Linotype"/>
          <w:i/>
          <w:iCs/>
        </w:rPr>
        <w:t xml:space="preserve">k</w:t>
      </w:r>
      <w:r>
        <w:rPr>
          <w:rFonts w:ascii="Palatino Linotype" w:hAnsi="Palatino Linotype"/>
        </w:rPr>
        <w:t xml:space="preserve"> statt</w:t>
      </w:r>
      <w:r>
        <w:rPr>
          <w:rFonts w:ascii="Palatino Linotype" w:hAnsi="Palatino Linotype"/>
        </w:rPr>
        <w:t xml:space="preserve"> des geläufigen</w:t>
      </w:r>
      <w:r>
        <w:rPr>
          <w:rFonts w:ascii="Palatino Linotype" w:hAnsi="Palatino Linotype"/>
        </w:rPr>
        <w:t xml:space="preserve"> </w:t>
      </w:r>
      <w:r>
        <w:rPr>
          <w:rFonts w:ascii="Palatino Linotype" w:hAnsi="Palatino Linotype"/>
          <w:i/>
          <w:iCs/>
        </w:rPr>
        <w:t xml:space="preserve">c</w:t>
      </w:r>
      <w:r>
        <w:rPr>
          <w:rFonts w:ascii="Palatino Linotype" w:hAnsi="Palatino Linotype"/>
        </w:rPr>
        <w:t xml:space="preserve">, z.B. </w:t>
      </w:r>
      <w:r>
        <w:rPr>
          <w:rFonts w:ascii="Palatino Linotype" w:hAnsi="Palatino Linotype"/>
          <w:i/>
          <w:iCs/>
        </w:rPr>
        <w:t xml:space="preserve">karitas</w:t>
      </w:r>
      <w:r>
        <w:rPr>
          <w:rFonts w:ascii="Palatino Linotype" w:hAnsi="Palatino Linotype"/>
        </w:rPr>
        <w:t xml:space="preserve"> </w:t>
      </w:r>
      <w:r>
        <w:rPr>
          <w:rFonts w:ascii="Palatino Linotype" w:hAnsi="Palatino Linotype"/>
        </w:rPr>
        <w:t xml:space="preserve">statt </w:t>
      </w:r>
      <w:r>
        <w:rPr>
          <w:rFonts w:ascii="Palatino Linotype" w:hAnsi="Palatino Linotype"/>
          <w:i/>
          <w:iCs/>
        </w:rPr>
        <w:t xml:space="preserve">caritas</w:t>
      </w:r>
      <w:r>
        <w:rPr>
          <w:rFonts w:ascii="Palatino Linotype" w:hAnsi="Palatino Linotype"/>
        </w:rPr>
        <w:t xml:space="preserve">, </w:t>
      </w:r>
      <w:r>
        <w:rPr>
          <w:rFonts w:ascii="Palatino Linotype" w:hAnsi="Palatino Linotype"/>
          <w:i/>
          <w:iCs/>
        </w:rPr>
        <w:t xml:space="preserve">Karolus</w:t>
      </w:r>
      <w:r>
        <w:rPr>
          <w:rFonts w:ascii="Palatino Linotype" w:hAnsi="Palatino Linotype"/>
        </w:rPr>
        <w:t xml:space="preserve"> statt </w:t>
      </w:r>
      <w:r>
        <w:rPr>
          <w:rFonts w:ascii="Palatino Linotype" w:hAnsi="Palatino Linotype"/>
          <w:i/>
          <w:iCs/>
        </w:rPr>
        <w:t xml:space="preserve">Carolus</w:t>
      </w:r>
      <w:r>
        <w:rPr>
          <w:rFonts w:ascii="Palatino Linotype" w:hAnsi="Palatino Linotype"/>
        </w:rPr>
        <w:t xml:space="preserve">.</w:t>
      </w:r>
      <w:r/>
    </w:p>
    <w:p>
      <w:pPr>
        <w:pStyle w:val="959"/>
        <w:numPr>
          <w:ilvl w:val="0"/>
          <w:numId w:val="2"/>
        </w:numPr>
        <w:jc w:val="both"/>
        <w:spacing w:lineRule="auto" w:line="360"/>
        <w:rPr>
          <w:rFonts w:ascii="Palatino Linotype" w:hAnsi="Palatino Linotype"/>
        </w:rPr>
      </w:pPr>
      <w:r>
        <w:rPr>
          <w:rFonts w:ascii="Palatino Linotype" w:hAnsi="Palatino Linotype"/>
        </w:rPr>
        <w:t xml:space="preserve">Es steht</w:t>
      </w:r>
      <w:r>
        <w:rPr>
          <w:rFonts w:ascii="Palatino Linotype" w:hAnsi="Palatino Linotype"/>
        </w:rPr>
        <w:t xml:space="preserve"> bisweilen</w:t>
      </w:r>
      <w:r>
        <w:rPr>
          <w:rFonts w:ascii="Palatino Linotype" w:hAnsi="Palatino Linotype"/>
        </w:rPr>
        <w:t xml:space="preserve"> </w:t>
      </w:r>
      <w:r>
        <w:rPr>
          <w:rFonts w:ascii="Palatino Linotype" w:hAnsi="Palatino Linotype"/>
          <w:i/>
          <w:iCs/>
        </w:rPr>
        <w:t xml:space="preserve">m</w:t>
      </w:r>
      <w:r>
        <w:rPr>
          <w:rFonts w:ascii="Palatino Linotype" w:hAnsi="Palatino Linotype"/>
        </w:rPr>
        <w:t xml:space="preserve"> </w:t>
      </w:r>
      <w:r>
        <w:rPr>
          <w:rFonts w:ascii="Palatino Linotype" w:hAnsi="Palatino Linotype"/>
        </w:rPr>
        <w:t xml:space="preserve">statt </w:t>
      </w:r>
      <w:r>
        <w:rPr>
          <w:rFonts w:ascii="Palatino Linotype" w:hAnsi="Palatino Linotype"/>
        </w:rPr>
        <w:t xml:space="preserve">n</w:t>
      </w:r>
      <w:r>
        <w:rPr>
          <w:rFonts w:ascii="Palatino Linotype" w:hAnsi="Palatino Linotype"/>
        </w:rPr>
        <w:t xml:space="preserve">,</w:t>
      </w:r>
      <w:r>
        <w:rPr>
          <w:rFonts w:ascii="Palatino Linotype" w:hAnsi="Palatino Linotype"/>
        </w:rPr>
        <w:t xml:space="preserve"> z.B. </w:t>
      </w:r>
      <w:r>
        <w:rPr>
          <w:rFonts w:ascii="Palatino Linotype" w:hAnsi="Palatino Linotype"/>
          <w:i/>
          <w:iCs/>
        </w:rPr>
        <w:t xml:space="preserve">eumdem</w:t>
      </w:r>
      <w:r>
        <w:rPr>
          <w:rFonts w:ascii="Palatino Linotype" w:hAnsi="Palatino Linotype"/>
        </w:rPr>
        <w:t xml:space="preserve"> statt </w:t>
      </w:r>
      <w:r>
        <w:rPr>
          <w:rFonts w:ascii="Palatino Linotype" w:hAnsi="Palatino Linotype"/>
          <w:i/>
          <w:iCs/>
        </w:rPr>
        <w:t xml:space="preserve">eundem</w:t>
      </w:r>
      <w:r>
        <w:rPr>
          <w:rFonts w:ascii="Palatino Linotype" w:hAnsi="Palatino Linotype"/>
        </w:rPr>
        <w:t xml:space="preserve">,</w:t>
      </w:r>
      <w:r>
        <w:rPr>
          <w:rFonts w:ascii="Palatino Linotype" w:hAnsi="Palatino Linotype"/>
        </w:rPr>
        <w:t xml:space="preserve"> oder </w:t>
      </w:r>
      <w:r>
        <w:rPr>
          <w:rFonts w:ascii="Palatino Linotype" w:hAnsi="Palatino Linotype"/>
        </w:rPr>
        <w:t xml:space="preserve">oder</w:t>
      </w:r>
      <w:r>
        <w:rPr>
          <w:rFonts w:ascii="Palatino Linotype" w:hAnsi="Palatino Linotype"/>
        </w:rPr>
        <w:t xml:space="preserve"> </w:t>
      </w:r>
      <w:r>
        <w:rPr>
          <w:rFonts w:ascii="Palatino Linotype" w:hAnsi="Palatino Linotype"/>
          <w:i/>
          <w:iCs/>
        </w:rPr>
        <w:t xml:space="preserve">n</w:t>
      </w:r>
      <w:r>
        <w:rPr>
          <w:rFonts w:ascii="Palatino Linotype" w:hAnsi="Palatino Linotype"/>
        </w:rPr>
        <w:t xml:space="preserve"> statt </w:t>
      </w:r>
      <w:r>
        <w:rPr>
          <w:rFonts w:ascii="Palatino Linotype" w:hAnsi="Palatino Linotype"/>
          <w:i/>
          <w:iCs/>
        </w:rPr>
        <w:t xml:space="preserve">m</w:t>
      </w:r>
      <w:r>
        <w:rPr>
          <w:rFonts w:ascii="Palatino Linotype" w:hAnsi="Palatino Linotype"/>
        </w:rPr>
        <w:t xml:space="preserve">, z.B.</w:t>
      </w:r>
      <w:r>
        <w:rPr>
          <w:rFonts w:ascii="Palatino Linotype" w:hAnsi="Palatino Linotype"/>
        </w:rPr>
        <w:t xml:space="preserve"> </w:t>
      </w:r>
      <w:r>
        <w:rPr>
          <w:rFonts w:ascii="Palatino Linotype" w:hAnsi="Palatino Linotype"/>
          <w:i/>
          <w:iCs/>
        </w:rPr>
        <w:t xml:space="preserve">nunquam</w:t>
      </w:r>
      <w:r>
        <w:rPr>
          <w:rFonts w:ascii="Palatino Linotype" w:hAnsi="Palatino Linotype"/>
        </w:rPr>
        <w:t xml:space="preserve"> statt </w:t>
      </w:r>
      <w:r>
        <w:rPr>
          <w:rFonts w:ascii="Palatino Linotype" w:hAnsi="Palatino Linotype"/>
          <w:i/>
          <w:iCs/>
        </w:rPr>
        <w:t xml:space="preserve">numquam</w:t>
      </w:r>
      <w:r>
        <w:rPr>
          <w:rFonts w:ascii="Palatino Linotype" w:hAnsi="Palatino Linotype"/>
        </w:rPr>
        <w:t xml:space="preserve">, </w:t>
      </w:r>
      <w:r>
        <w:rPr>
          <w:rFonts w:ascii="Palatino Linotype" w:hAnsi="Palatino Linotype"/>
          <w:i/>
          <w:iCs/>
        </w:rPr>
        <w:t xml:space="preserve">tanquam</w:t>
      </w:r>
      <w:r>
        <w:rPr>
          <w:rFonts w:ascii="Palatino Linotype" w:hAnsi="Palatino Linotype"/>
        </w:rPr>
        <w:t xml:space="preserve"> statt </w:t>
      </w:r>
      <w:r>
        <w:rPr>
          <w:rFonts w:ascii="Palatino Linotype" w:hAnsi="Palatino Linotype"/>
          <w:i/>
          <w:iCs/>
        </w:rPr>
        <w:t xml:space="preserve">tamquam</w:t>
      </w:r>
      <w:r>
        <w:rPr>
          <w:rFonts w:ascii="Palatino Linotype" w:hAnsi="Palatino Linotype"/>
        </w:rPr>
        <w:t xml:space="preserve">.</w:t>
      </w:r>
      <w:r/>
    </w:p>
    <w:p>
      <w:pPr>
        <w:pStyle w:val="959"/>
        <w:numPr>
          <w:ilvl w:val="0"/>
          <w:numId w:val="2"/>
        </w:numPr>
        <w:jc w:val="both"/>
        <w:spacing w:lineRule="auto" w:line="360"/>
        <w:rPr>
          <w:rFonts w:ascii="Palatino Linotype" w:hAnsi="Palatino Linotype"/>
        </w:rPr>
      </w:pPr>
      <w:r>
        <w:rPr>
          <w:rFonts w:ascii="Palatino Linotype" w:hAnsi="Palatino Linotype"/>
        </w:rPr>
        <w:t xml:space="preserve">Im Auslaut</w:t>
      </w:r>
      <w:r>
        <w:rPr>
          <w:rFonts w:ascii="Palatino Linotype" w:hAnsi="Palatino Linotype"/>
        </w:rPr>
        <w:t xml:space="preserve"> </w:t>
      </w:r>
      <w:r>
        <w:rPr>
          <w:rFonts w:ascii="Palatino Linotype" w:hAnsi="Palatino Linotype"/>
        </w:rPr>
        <w:t xml:space="preserve">steht manchmal</w:t>
      </w:r>
      <w:r>
        <w:rPr>
          <w:rFonts w:ascii="Palatino Linotype" w:hAnsi="Palatino Linotype"/>
        </w:rPr>
        <w:t xml:space="preserve"> </w:t>
      </w:r>
      <w:r>
        <w:rPr>
          <w:rFonts w:ascii="Palatino Linotype" w:hAnsi="Palatino Linotype"/>
          <w:i/>
          <w:iCs/>
        </w:rPr>
        <w:t xml:space="preserve">d</w:t>
      </w:r>
      <w:r>
        <w:rPr>
          <w:rFonts w:ascii="Palatino Linotype" w:hAnsi="Palatino Linotype"/>
        </w:rPr>
        <w:t xml:space="preserve"> </w:t>
      </w:r>
      <w:r>
        <w:rPr>
          <w:rFonts w:ascii="Palatino Linotype" w:hAnsi="Palatino Linotype"/>
        </w:rPr>
        <w:t xml:space="preserve">statt</w:t>
      </w:r>
      <w:r>
        <w:rPr>
          <w:rFonts w:ascii="Palatino Linotype" w:hAnsi="Palatino Linotype"/>
        </w:rPr>
        <w:t xml:space="preserve"> </w:t>
      </w:r>
      <w:r>
        <w:rPr>
          <w:rFonts w:ascii="Palatino Linotype" w:hAnsi="Palatino Linotype"/>
          <w:i/>
          <w:iCs/>
        </w:rPr>
        <w:t xml:space="preserve">t</w:t>
      </w:r>
      <w:r>
        <w:rPr>
          <w:rFonts w:ascii="Palatino Linotype" w:hAnsi="Palatino Linotype"/>
        </w:rPr>
        <w:t xml:space="preserve">, z.B. </w:t>
      </w:r>
      <w:r>
        <w:rPr>
          <w:rFonts w:ascii="Palatino Linotype" w:hAnsi="Palatino Linotype"/>
          <w:i/>
          <w:iCs/>
        </w:rPr>
        <w:t xml:space="preserve">capud</w:t>
      </w:r>
      <w:r>
        <w:rPr>
          <w:rFonts w:ascii="Palatino Linotype" w:hAnsi="Palatino Linotype"/>
        </w:rPr>
        <w:t xml:space="preserve"> statt </w:t>
      </w:r>
      <w:r>
        <w:rPr>
          <w:rFonts w:ascii="Palatino Linotype" w:hAnsi="Palatino Linotype"/>
          <w:i/>
          <w:iCs/>
        </w:rPr>
        <w:t xml:space="preserve">caput</w:t>
      </w:r>
      <w:r>
        <w:rPr>
          <w:rFonts w:ascii="Palatino Linotype" w:hAnsi="Palatino Linotype"/>
        </w:rPr>
        <w:t xml:space="preserve">,</w:t>
      </w:r>
      <w:r>
        <w:rPr>
          <w:rFonts w:ascii="Palatino Linotype" w:hAnsi="Palatino Linotype"/>
        </w:rPr>
        <w:t xml:space="preserve"> oder </w:t>
      </w:r>
      <w:r>
        <w:rPr>
          <w:rFonts w:ascii="Palatino Linotype" w:hAnsi="Palatino Linotype"/>
          <w:i/>
          <w:iCs/>
        </w:rPr>
        <w:t xml:space="preserve">t</w:t>
      </w:r>
      <w:r>
        <w:rPr>
          <w:rFonts w:ascii="Palatino Linotype" w:hAnsi="Palatino Linotype"/>
        </w:rPr>
        <w:t xml:space="preserve"> statt </w:t>
      </w:r>
      <w:r>
        <w:rPr>
          <w:rFonts w:ascii="Palatino Linotype" w:hAnsi="Palatino Linotype"/>
          <w:i/>
          <w:iCs/>
        </w:rPr>
        <w:t xml:space="preserve">d</w:t>
      </w:r>
      <w:r>
        <w:rPr>
          <w:rFonts w:ascii="Palatino Linotype" w:hAnsi="Palatino Linotype"/>
        </w:rPr>
        <w:t xml:space="preserve">, z.B.</w:t>
      </w:r>
      <w:r>
        <w:rPr>
          <w:rFonts w:ascii="Palatino Linotype" w:hAnsi="Palatino Linotype"/>
        </w:rPr>
        <w:t xml:space="preserve"> </w:t>
      </w:r>
      <w:r>
        <w:rPr>
          <w:rFonts w:ascii="Palatino Linotype" w:hAnsi="Palatino Linotype"/>
          <w:i/>
          <w:iCs/>
        </w:rPr>
        <w:t xml:space="preserve">set</w:t>
      </w:r>
      <w:r>
        <w:rPr>
          <w:rFonts w:ascii="Palatino Linotype" w:hAnsi="Palatino Linotype"/>
          <w:i/>
          <w:iCs/>
        </w:rPr>
        <w:t xml:space="preserve"> </w:t>
      </w:r>
      <w:r>
        <w:rPr>
          <w:rFonts w:ascii="Palatino Linotype" w:hAnsi="Palatino Linotype"/>
        </w:rPr>
        <w:t xml:space="preserve">statt</w:t>
      </w:r>
      <w:r>
        <w:rPr>
          <w:rFonts w:ascii="Palatino Linotype" w:hAnsi="Palatino Linotype"/>
          <w:i/>
          <w:iCs/>
        </w:rPr>
        <w:t xml:space="preserve"> sed</w:t>
      </w:r>
      <w:r>
        <w:rPr>
          <w:rFonts w:ascii="Palatino Linotype" w:hAnsi="Palatino Linotype"/>
        </w:rPr>
        <w:t xml:space="preserve">.</w:t>
      </w:r>
      <w:r/>
    </w:p>
    <w:p>
      <w:pPr>
        <w:pStyle w:val="959"/>
        <w:numPr>
          <w:ilvl w:val="0"/>
          <w:numId w:val="2"/>
        </w:numPr>
        <w:jc w:val="both"/>
        <w:spacing w:lineRule="auto" w:line="360"/>
        <w:rPr>
          <w:rFonts w:ascii="Palatino Linotype" w:hAnsi="Palatino Linotype"/>
        </w:rPr>
      </w:pPr>
      <w:r>
        <w:rPr>
          <w:rFonts w:ascii="Palatino Linotype" w:hAnsi="Palatino Linotype"/>
        </w:rPr>
        <w:t xml:space="preserve">Bisweilen steht </w:t>
      </w:r>
      <w:r>
        <w:rPr>
          <w:rFonts w:ascii="Palatino Linotype" w:hAnsi="Palatino Linotype"/>
          <w:i/>
          <w:iCs/>
        </w:rPr>
        <w:t xml:space="preserve">qu</w:t>
      </w:r>
      <w:r>
        <w:rPr>
          <w:rFonts w:ascii="Palatino Linotype" w:hAnsi="Palatino Linotype"/>
          <w:i/>
          <w:iCs/>
        </w:rPr>
        <w:t xml:space="preserve"> </w:t>
      </w:r>
      <w:r>
        <w:rPr>
          <w:rFonts w:ascii="Palatino Linotype" w:hAnsi="Palatino Linotype"/>
        </w:rPr>
        <w:t xml:space="preserve">statt </w:t>
      </w:r>
      <w:r>
        <w:rPr>
          <w:rFonts w:ascii="Palatino Linotype" w:hAnsi="Palatino Linotype"/>
          <w:i/>
          <w:iCs/>
        </w:rPr>
        <w:t xml:space="preserve">c</w:t>
      </w:r>
      <w:r>
        <w:rPr>
          <w:rFonts w:ascii="Palatino Linotype" w:hAnsi="Palatino Linotype"/>
        </w:rPr>
        <w:t xml:space="preserve">, z.B. </w:t>
      </w:r>
      <w:r>
        <w:rPr>
          <w:rFonts w:ascii="Palatino Linotype" w:hAnsi="Palatino Linotype"/>
          <w:i/>
          <w:iCs/>
        </w:rPr>
        <w:t xml:space="preserve">quuius</w:t>
      </w:r>
      <w:r>
        <w:rPr>
          <w:rFonts w:ascii="Palatino Linotype" w:hAnsi="Palatino Linotype"/>
        </w:rPr>
        <w:t xml:space="preserve"> statt </w:t>
      </w:r>
      <w:r>
        <w:rPr>
          <w:rFonts w:ascii="Palatino Linotype" w:hAnsi="Palatino Linotype"/>
          <w:i/>
          <w:iCs/>
        </w:rPr>
        <w:t xml:space="preserve">cuius</w:t>
      </w:r>
      <w:r>
        <w:rPr>
          <w:rFonts w:ascii="Palatino Linotype" w:hAnsi="Palatino Linotype"/>
        </w:rPr>
        <w:t xml:space="preserve">, </w:t>
      </w:r>
      <w:r>
        <w:rPr>
          <w:rFonts w:ascii="Palatino Linotype" w:hAnsi="Palatino Linotype"/>
          <w:i/>
          <w:iCs/>
        </w:rPr>
        <w:t xml:space="preserve">quum</w:t>
      </w:r>
      <w:r>
        <w:rPr>
          <w:rFonts w:ascii="Palatino Linotype" w:hAnsi="Palatino Linotype"/>
        </w:rPr>
        <w:t xml:space="preserve"> statt </w:t>
      </w:r>
      <w:r>
        <w:rPr>
          <w:rFonts w:ascii="Palatino Linotype" w:hAnsi="Palatino Linotype"/>
          <w:i/>
          <w:iCs/>
        </w:rPr>
        <w:t xml:space="preserve">cum</w:t>
      </w:r>
      <w:r>
        <w:rPr>
          <w:rFonts w:ascii="Palatino Linotype" w:hAnsi="Palatino Linotype"/>
        </w:rPr>
        <w:t xml:space="preserve">, </w:t>
      </w:r>
      <w:r>
        <w:rPr>
          <w:rFonts w:ascii="Palatino Linotype" w:hAnsi="Palatino Linotype"/>
          <w:i/>
          <w:iCs/>
        </w:rPr>
        <w:t xml:space="preserve">assequutus</w:t>
      </w:r>
      <w:r>
        <w:rPr>
          <w:rFonts w:ascii="Palatino Linotype" w:hAnsi="Palatino Linotype"/>
        </w:rPr>
        <w:t xml:space="preserve"> statt </w:t>
      </w:r>
      <w:r>
        <w:rPr>
          <w:rFonts w:ascii="Palatino Linotype" w:hAnsi="Palatino Linotype"/>
          <w:i/>
          <w:iCs/>
        </w:rPr>
        <w:t xml:space="preserve">assecutus</w:t>
      </w:r>
      <w:r>
        <w:rPr>
          <w:rFonts w:ascii="Palatino Linotype" w:hAnsi="Palatino Linotype"/>
        </w:rPr>
        <w:t xml:space="preserve">.</w:t>
      </w:r>
      <w:r/>
    </w:p>
    <w:p>
      <w:pPr>
        <w:pStyle w:val="959"/>
        <w:numPr>
          <w:ilvl w:val="0"/>
          <w:numId w:val="2"/>
        </w:numPr>
        <w:jc w:val="both"/>
        <w:spacing w:lineRule="auto" w:line="360"/>
        <w:rPr>
          <w:rFonts w:ascii="Palatino Linotype" w:hAnsi="Palatino Linotype"/>
        </w:rPr>
      </w:pPr>
      <w:r>
        <w:rPr>
          <w:rFonts w:ascii="Palatino Linotype" w:hAnsi="Palatino Linotype"/>
        </w:rPr>
        <w:t xml:space="preserve">Die Buchstaben </w:t>
      </w:r>
      <w:r>
        <w:rPr>
          <w:rFonts w:ascii="Palatino Linotype" w:hAnsi="Palatino Linotype"/>
          <w:i/>
          <w:iCs/>
        </w:rPr>
        <w:t xml:space="preserve">v</w:t>
      </w:r>
      <w:r>
        <w:rPr>
          <w:rFonts w:ascii="Palatino Linotype" w:hAnsi="Palatino Linotype"/>
        </w:rPr>
        <w:t xml:space="preserve"> und </w:t>
      </w:r>
      <w:r>
        <w:rPr>
          <w:rFonts w:ascii="Palatino Linotype" w:hAnsi="Palatino Linotype"/>
          <w:i/>
          <w:iCs/>
        </w:rPr>
        <w:t xml:space="preserve">u</w:t>
      </w:r>
      <w:r>
        <w:rPr>
          <w:rFonts w:ascii="Palatino Linotype" w:hAnsi="Palatino Linotype"/>
        </w:rPr>
        <w:t xml:space="preserve"> waren zunächst lediglich grafische Varianten</w:t>
      </w:r>
      <w:r>
        <w:rPr>
          <w:rFonts w:ascii="Palatino Linotype" w:hAnsi="Palatino Linotype"/>
        </w:rPr>
        <w:t xml:space="preserve"> und konnten beide sowohl für den Konsonanten als auch für den Vokal stehen</w:t>
      </w:r>
      <w:r>
        <w:rPr>
          <w:rFonts w:ascii="Palatino Linotype" w:hAnsi="Palatino Linotype"/>
        </w:rPr>
        <w:t xml:space="preserve">. Häufig </w:t>
      </w:r>
      <w:r>
        <w:rPr>
          <w:rFonts w:ascii="Palatino Linotype" w:hAnsi="Palatino Linotype"/>
        </w:rPr>
        <w:t xml:space="preserve">findet sich </w:t>
      </w:r>
      <w:r>
        <w:rPr>
          <w:rFonts w:ascii="Palatino Linotype" w:hAnsi="Palatino Linotype"/>
        </w:rPr>
        <w:t xml:space="preserve">das eckige </w:t>
      </w:r>
      <w:r>
        <w:rPr>
          <w:rFonts w:ascii="Palatino Linotype" w:hAnsi="Palatino Linotype"/>
          <w:i/>
          <w:iCs/>
        </w:rPr>
        <w:t xml:space="preserve">V</w:t>
      </w:r>
      <w:r>
        <w:rPr>
          <w:rFonts w:ascii="Palatino Linotype" w:hAnsi="Palatino Linotype"/>
        </w:rPr>
        <w:t xml:space="preserve"> am Wortanfang, das runde </w:t>
      </w:r>
      <w:r>
        <w:rPr>
          <w:rFonts w:ascii="Palatino Linotype" w:hAnsi="Palatino Linotype"/>
          <w:i/>
          <w:iCs/>
        </w:rPr>
        <w:t xml:space="preserve">u</w:t>
      </w:r>
      <w:r>
        <w:rPr>
          <w:rFonts w:ascii="Palatino Linotype" w:hAnsi="Palatino Linotype"/>
        </w:rPr>
        <w:t xml:space="preserve"> hingegen im Wortinnern. Die systematische Unterscheidung zwischen dem Konsonanten </w:t>
      </w:r>
      <w:r>
        <w:rPr>
          <w:rFonts w:ascii="Palatino Linotype" w:hAnsi="Palatino Linotype"/>
          <w:i/>
          <w:iCs/>
        </w:rPr>
        <w:t xml:space="preserve">v</w:t>
      </w:r>
      <w:r>
        <w:rPr>
          <w:rFonts w:ascii="Palatino Linotype" w:hAnsi="Palatino Linotype"/>
        </w:rPr>
        <w:t xml:space="preserve"> und dem Vokal </w:t>
      </w:r>
      <w:r>
        <w:rPr>
          <w:rFonts w:ascii="Palatino Linotype" w:hAnsi="Palatino Linotype"/>
          <w:i/>
          <w:iCs/>
        </w:rPr>
        <w:t xml:space="preserve">u</w:t>
      </w:r>
      <w:r>
        <w:rPr>
          <w:rFonts w:ascii="Palatino Linotype" w:hAnsi="Palatino Linotype"/>
        </w:rPr>
        <w:t xml:space="preserve"> begann erst im 16. Jahrhundert</w:t>
      </w:r>
      <w:r>
        <w:rPr>
          <w:rFonts w:ascii="Palatino Linotype" w:hAnsi="Palatino Linotype"/>
        </w:rPr>
        <w:t xml:space="preserve">.</w:t>
      </w:r>
      <w:r/>
    </w:p>
    <w:p>
      <w:pPr>
        <w:pStyle w:val="959"/>
        <w:numPr>
          <w:ilvl w:val="0"/>
          <w:numId w:val="2"/>
        </w:numPr>
        <w:jc w:val="both"/>
        <w:spacing w:lineRule="auto" w:line="360"/>
        <w:rPr>
          <w:rFonts w:ascii="Palatino Linotype" w:hAnsi="Palatino Linotype"/>
        </w:rPr>
      </w:pPr>
      <w:r>
        <w:rPr>
          <w:rFonts w:ascii="Palatino Linotype" w:hAnsi="Palatino Linotype"/>
        </w:rPr>
        <w:t xml:space="preserve">Es kommt zur Vereinfachung schwieriger Konsonantenverbindungen, z.B. </w:t>
      </w:r>
      <w:r>
        <w:rPr>
          <w:rFonts w:ascii="Palatino Linotype" w:hAnsi="Palatino Linotype"/>
          <w:i/>
          <w:iCs/>
        </w:rPr>
        <w:t xml:space="preserve">salmus</w:t>
      </w:r>
      <w:r>
        <w:rPr>
          <w:rFonts w:ascii="Palatino Linotype" w:hAnsi="Palatino Linotype"/>
        </w:rPr>
        <w:t xml:space="preserve"> statt </w:t>
      </w:r>
      <w:r>
        <w:rPr>
          <w:rFonts w:ascii="Palatino Linotype" w:hAnsi="Palatino Linotype"/>
          <w:i/>
          <w:iCs/>
        </w:rPr>
        <w:t xml:space="preserve">psalmus</w:t>
      </w:r>
      <w:r>
        <w:rPr>
          <w:rFonts w:ascii="Palatino Linotype" w:hAnsi="Palatino Linotype"/>
        </w:rPr>
        <w:t xml:space="preserve">.</w:t>
      </w:r>
      <w:r/>
    </w:p>
    <w:p>
      <w:pPr>
        <w:pStyle w:val="959"/>
        <w:numPr>
          <w:ilvl w:val="0"/>
          <w:numId w:val="2"/>
        </w:numPr>
        <w:jc w:val="both"/>
        <w:spacing w:lineRule="auto" w:line="360"/>
        <w:rPr>
          <w:rFonts w:ascii="Palatino Linotype" w:hAnsi="Palatino Linotype"/>
        </w:rPr>
      </w:pPr>
      <w:r>
        <w:rPr>
          <w:rFonts w:ascii="Palatino Linotype" w:hAnsi="Palatino Linotype"/>
        </w:rPr>
        <w:t xml:space="preserve">Es kommen Komposita ohne Assimilation vor, z.B. </w:t>
      </w:r>
      <w:r>
        <w:rPr>
          <w:rFonts w:ascii="Palatino Linotype" w:hAnsi="Palatino Linotype"/>
          <w:i/>
          <w:iCs/>
        </w:rPr>
        <w:t xml:space="preserve">adfert</w:t>
      </w:r>
      <w:r>
        <w:rPr>
          <w:rFonts w:ascii="Palatino Linotype" w:hAnsi="Palatino Linotype"/>
        </w:rPr>
        <w:t xml:space="preserve"> statt </w:t>
      </w:r>
      <w:r>
        <w:rPr>
          <w:rFonts w:ascii="Palatino Linotype" w:hAnsi="Palatino Linotype"/>
          <w:i/>
          <w:iCs/>
        </w:rPr>
        <w:t xml:space="preserve">affert</w:t>
      </w:r>
      <w:r>
        <w:rPr>
          <w:rFonts w:ascii="Palatino Linotype" w:hAnsi="Palatino Linotype"/>
        </w:rPr>
        <w:t xml:space="preserve">.</w:t>
      </w:r>
      <w:r/>
    </w:p>
    <w:p>
      <w:pPr>
        <w:jc w:val="both"/>
        <w:spacing w:lineRule="auto" w:line="360"/>
        <w:rPr>
          <w:rFonts w:ascii="Palatino Linotype" w:hAnsi="Palatino Linotype"/>
          <w:b/>
          <w:bCs/>
        </w:rPr>
      </w:pPr>
      <w:r>
        <w:rPr>
          <w:rFonts w:ascii="Palatino Linotype" w:hAnsi="Palatino Linotype"/>
          <w:b/>
          <w:bCs/>
        </w:rPr>
      </w:r>
      <w:r/>
    </w:p>
    <w:p>
      <w:pPr>
        <w:jc w:val="both"/>
        <w:spacing w:lineRule="auto" w:line="360"/>
        <w:rPr>
          <w:rFonts w:ascii="Palatino Linotype" w:hAnsi="Palatino Linotype"/>
          <w:b/>
          <w:bCs/>
        </w:rPr>
      </w:pPr>
      <w:r>
        <w:rPr>
          <w:rFonts w:ascii="Palatino Linotype" w:hAnsi="Palatino Linotype"/>
          <w:b/>
          <w:bCs/>
        </w:rPr>
        <w:t xml:space="preserve">Vokale</w:t>
      </w:r>
      <w:r/>
    </w:p>
    <w:p>
      <w:pPr>
        <w:pStyle w:val="959"/>
        <w:numPr>
          <w:ilvl w:val="0"/>
          <w:numId w:val="1"/>
        </w:numPr>
        <w:jc w:val="both"/>
        <w:spacing w:lineRule="auto" w:line="360"/>
        <w:rPr>
          <w:rFonts w:ascii="Palatino Linotype" w:hAnsi="Palatino Linotype"/>
        </w:rPr>
      </w:pPr>
      <w:r>
        <w:rPr>
          <w:rFonts w:ascii="Palatino Linotype" w:hAnsi="Palatino Linotype"/>
        </w:rPr>
        <w:t xml:space="preserve">Schon in der Spätantike wurden lange und kurze Vokale in der gesprochenen Sprache nicht mehr unterschieden (sog. </w:t>
      </w:r>
      <w:r>
        <w:rPr>
          <w:rFonts w:ascii="Palatino Linotype" w:hAnsi="Palatino Linotype"/>
          <w:i/>
          <w:iCs/>
        </w:rPr>
        <w:t xml:space="preserve">Quantitätenkollaps</w:t>
      </w:r>
      <w:r>
        <w:rPr>
          <w:rFonts w:ascii="Palatino Linotype" w:hAnsi="Palatino Linotype"/>
        </w:rPr>
        <w:t xml:space="preserve">). Man lernte zwar weiterhin die Vokal</w:t>
      </w:r>
      <w:r>
        <w:rPr>
          <w:rFonts w:ascii="Palatino Linotype" w:hAnsi="Palatino Linotype"/>
        </w:rPr>
        <w:t xml:space="preserve">l</w:t>
      </w:r>
      <w:r>
        <w:rPr>
          <w:rFonts w:ascii="Palatino Linotype" w:hAnsi="Palatino Linotype"/>
        </w:rPr>
        <w:t xml:space="preserve">ängen anhand der antiken Dichtung, doch</w:t>
      </w:r>
      <w:r>
        <w:rPr>
          <w:rFonts w:ascii="Palatino Linotype" w:hAnsi="Palatino Linotype"/>
        </w:rPr>
        <w:t xml:space="preserve"> gibt es</w:t>
      </w:r>
      <w:r>
        <w:rPr>
          <w:rFonts w:ascii="Palatino Linotype" w:hAnsi="Palatino Linotype"/>
        </w:rPr>
        <w:t xml:space="preserve"> in spät- und nachantiker Dichtung </w:t>
      </w:r>
      <w:r>
        <w:rPr>
          <w:rFonts w:ascii="Palatino Linotype" w:hAnsi="Palatino Linotype"/>
        </w:rPr>
        <w:t xml:space="preserve">häufig </w:t>
      </w:r>
      <w:r>
        <w:rPr>
          <w:rFonts w:ascii="Palatino Linotype" w:hAnsi="Palatino Linotype"/>
        </w:rPr>
        <w:t xml:space="preserve">Abweichungen von der klassischen</w:t>
      </w:r>
      <w:r>
        <w:rPr>
          <w:rFonts w:ascii="Palatino Linotype" w:hAnsi="Palatino Linotype"/>
        </w:rPr>
        <w:t xml:space="preserve"> Prosodie</w:t>
      </w:r>
      <w:r>
        <w:rPr>
          <w:rFonts w:ascii="Palatino Linotype" w:hAnsi="Palatino Linotype"/>
        </w:rPr>
        <w:t xml:space="preserve">.</w:t>
      </w:r>
      <w:r>
        <w:rPr>
          <w:rFonts w:ascii="Palatino Linotype" w:hAnsi="Palatino Linotype"/>
        </w:rPr>
        <w:t xml:space="preserve"> In der rhythmischen Dichtung des Mittelalters spielen nur die betonten Silben eine Rolle, nicht aber die Längen und Kürzen.</w:t>
      </w:r>
      <w:r/>
    </w:p>
    <w:p>
      <w:pPr>
        <w:pStyle w:val="959"/>
        <w:numPr>
          <w:ilvl w:val="0"/>
          <w:numId w:val="1"/>
        </w:numPr>
        <w:jc w:val="both"/>
        <w:spacing w:lineRule="auto" w:line="360"/>
        <w:rPr>
          <w:rFonts w:ascii="Palatino Linotype" w:hAnsi="Palatino Linotype"/>
        </w:rPr>
      </w:pPr>
      <w:r>
        <w:rPr>
          <w:rFonts w:ascii="Palatino Linotype" w:hAnsi="Palatino Linotype"/>
        </w:rPr>
        <w:t xml:space="preserve">Die Vokale </w:t>
      </w:r>
      <w:r>
        <w:rPr>
          <w:rFonts w:ascii="Palatino Linotype" w:hAnsi="Palatino Linotype"/>
          <w:i/>
          <w:iCs/>
        </w:rPr>
        <w:t xml:space="preserve">y</w:t>
      </w:r>
      <w:r>
        <w:rPr>
          <w:rStyle w:val="962"/>
          <w:rFonts w:ascii="Palatino Linotype" w:hAnsi="Palatino Linotype"/>
        </w:rPr>
        <w:footnoteReference w:id="5"/>
      </w:r>
      <w:r>
        <w:rPr>
          <w:rFonts w:ascii="Palatino Linotype" w:hAnsi="Palatino Linotype"/>
        </w:rPr>
        <w:t xml:space="preserve"> und </w:t>
      </w:r>
      <w:r>
        <w:rPr>
          <w:rFonts w:ascii="Palatino Linotype" w:hAnsi="Palatino Linotype"/>
          <w:i/>
          <w:iCs/>
        </w:rPr>
        <w:t xml:space="preserve">i</w:t>
      </w:r>
      <w:r>
        <w:rPr>
          <w:rFonts w:ascii="Palatino Linotype" w:hAnsi="Palatino Linotype"/>
        </w:rPr>
        <w:t xml:space="preserve"> wurden gleich ausgesprochen und daher manchmal </w:t>
      </w:r>
      <w:r>
        <w:rPr>
          <w:rFonts w:ascii="Palatino Linotype" w:hAnsi="Palatino Linotype"/>
        </w:rPr>
        <w:t xml:space="preserve">vertauscht</w:t>
      </w:r>
      <w:r>
        <w:rPr>
          <w:rFonts w:ascii="Palatino Linotype" w:hAnsi="Palatino Linotype"/>
        </w:rPr>
        <w:t xml:space="preserve">. Insbesondere in </w:t>
      </w:r>
      <w:r>
        <w:rPr>
          <w:rFonts w:ascii="Palatino Linotype" w:hAnsi="Palatino Linotype"/>
        </w:rPr>
        <w:t xml:space="preserve">(</w:t>
      </w:r>
      <w:r>
        <w:rPr>
          <w:rFonts w:ascii="Palatino Linotype" w:hAnsi="Palatino Linotype"/>
        </w:rPr>
        <w:t xml:space="preserve">vermeintlichen</w:t>
      </w:r>
      <w:r>
        <w:rPr>
          <w:rFonts w:ascii="Palatino Linotype" w:hAnsi="Palatino Linotype"/>
        </w:rPr>
        <w:t xml:space="preserve">)</w:t>
      </w:r>
      <w:r>
        <w:rPr>
          <w:rFonts w:ascii="Palatino Linotype" w:hAnsi="Palatino Linotype"/>
        </w:rPr>
        <w:t xml:space="preserve"> griechischen Lehnwörtern und griechischen Namen steht oft </w:t>
      </w:r>
      <w:r>
        <w:rPr>
          <w:rFonts w:ascii="Palatino Linotype" w:hAnsi="Palatino Linotype"/>
          <w:i/>
          <w:iCs/>
        </w:rPr>
        <w:t xml:space="preserve">y</w:t>
      </w:r>
      <w:r>
        <w:rPr>
          <w:rFonts w:ascii="Palatino Linotype" w:hAnsi="Palatino Linotype"/>
        </w:rPr>
        <w:t xml:space="preserve"> statt </w:t>
      </w:r>
      <w:r>
        <w:rPr>
          <w:rFonts w:ascii="Palatino Linotype" w:hAnsi="Palatino Linotype"/>
          <w:i/>
          <w:iCs/>
        </w:rPr>
        <w:t xml:space="preserve">i</w:t>
      </w:r>
      <w:r>
        <w:rPr>
          <w:rFonts w:ascii="Palatino Linotype" w:hAnsi="Palatino Linotype"/>
        </w:rPr>
        <w:t xml:space="preserve">, z.B. </w:t>
      </w:r>
      <w:r>
        <w:rPr>
          <w:rFonts w:ascii="Palatino Linotype" w:hAnsi="Palatino Linotype"/>
          <w:i/>
          <w:iCs/>
        </w:rPr>
        <w:t xml:space="preserve">Epycurus</w:t>
      </w:r>
      <w:r>
        <w:rPr>
          <w:rFonts w:ascii="Palatino Linotype" w:hAnsi="Palatino Linotype"/>
        </w:rPr>
        <w:t xml:space="preserve"> statt </w:t>
      </w:r>
      <w:r>
        <w:rPr>
          <w:rFonts w:ascii="Palatino Linotype" w:hAnsi="Palatino Linotype"/>
          <w:i/>
          <w:iCs/>
        </w:rPr>
        <w:t xml:space="preserve">Epicurus</w:t>
      </w:r>
      <w:r>
        <w:rPr>
          <w:rFonts w:ascii="Palatino Linotype" w:hAnsi="Palatino Linotype"/>
        </w:rPr>
        <w:t xml:space="preserve">.</w:t>
      </w:r>
      <w:r>
        <w:rPr>
          <w:rStyle w:val="962"/>
          <w:rFonts w:ascii="Palatino Linotype" w:hAnsi="Palatino Linotype"/>
        </w:rPr>
        <w:footnoteReference w:id="6"/>
      </w:r>
      <w:r/>
    </w:p>
    <w:p>
      <w:pPr>
        <w:pStyle w:val="959"/>
        <w:numPr>
          <w:ilvl w:val="0"/>
          <w:numId w:val="1"/>
        </w:numPr>
        <w:jc w:val="both"/>
        <w:spacing w:lineRule="auto" w:line="360"/>
        <w:rPr>
          <w:rFonts w:ascii="Palatino Linotype" w:hAnsi="Palatino Linotype"/>
        </w:rPr>
      </w:pPr>
      <w:r>
        <w:rPr>
          <w:rFonts w:ascii="Palatino Linotype" w:hAnsi="Palatino Linotype"/>
        </w:rPr>
        <w:t xml:space="preserve">D</w:t>
      </w:r>
      <w:r>
        <w:rPr>
          <w:rFonts w:ascii="Palatino Linotype" w:hAnsi="Palatino Linotype"/>
        </w:rPr>
        <w:t xml:space="preserve">as</w:t>
      </w:r>
      <w:r>
        <w:rPr>
          <w:rFonts w:ascii="Palatino Linotype" w:hAnsi="Palatino Linotype"/>
        </w:rPr>
        <w:t xml:space="preserve"> </w:t>
      </w:r>
      <w:r>
        <w:rPr>
          <w:rFonts w:ascii="Palatino Linotype" w:hAnsi="Palatino Linotype"/>
          <w:i/>
          <w:iCs/>
        </w:rPr>
        <w:t xml:space="preserve">i</w:t>
      </w:r>
      <w:r>
        <w:rPr>
          <w:rFonts w:ascii="Palatino Linotype" w:hAnsi="Palatino Linotype"/>
        </w:rPr>
        <w:t xml:space="preserve"> wird manchmal als </w:t>
      </w:r>
      <w:r>
        <w:rPr>
          <w:rFonts w:ascii="Palatino Linotype" w:hAnsi="Palatino Linotype"/>
          <w:i/>
          <w:iCs/>
        </w:rPr>
        <w:t xml:space="preserve">j</w:t>
      </w:r>
      <w:r>
        <w:rPr>
          <w:rFonts w:ascii="Palatino Linotype" w:hAnsi="Palatino Linotype"/>
        </w:rPr>
        <w:t xml:space="preserve"> geschrieben, insbesondere am Wortanfang und in der Kombination </w:t>
      </w:r>
      <w:r>
        <w:rPr>
          <w:rFonts w:ascii="Palatino Linotype" w:hAnsi="Palatino Linotype"/>
          <w:i/>
          <w:iCs/>
        </w:rPr>
        <w:t xml:space="preserve">ii</w:t>
      </w:r>
      <w:r>
        <w:rPr>
          <w:rFonts w:ascii="Palatino Linotype" w:hAnsi="Palatino Linotype"/>
        </w:rPr>
        <w:t xml:space="preserve">, z.B. </w:t>
      </w:r>
      <w:r>
        <w:rPr>
          <w:rFonts w:ascii="Palatino Linotype" w:hAnsi="Palatino Linotype"/>
          <w:i/>
          <w:iCs/>
        </w:rPr>
        <w:t xml:space="preserve">Jmperij</w:t>
      </w:r>
      <w:r>
        <w:rPr>
          <w:rFonts w:ascii="Palatino Linotype" w:hAnsi="Palatino Linotype"/>
        </w:rPr>
        <w:t xml:space="preserve"> statt </w:t>
      </w:r>
      <w:r>
        <w:rPr>
          <w:rFonts w:ascii="Palatino Linotype" w:hAnsi="Palatino Linotype"/>
          <w:i/>
          <w:iCs/>
        </w:rPr>
        <w:t xml:space="preserve">Imperii</w:t>
      </w:r>
      <w:r>
        <w:rPr>
          <w:rFonts w:ascii="Palatino Linotype" w:hAnsi="Palatino Linotype"/>
        </w:rPr>
        <w:t xml:space="preserve">. Erst ab dem 16. Jahrhundert </w:t>
      </w:r>
      <w:r>
        <w:rPr>
          <w:rFonts w:ascii="Palatino Linotype" w:hAnsi="Palatino Linotype"/>
        </w:rPr>
        <w:t xml:space="preserve">begann</w:t>
      </w:r>
      <w:r>
        <w:rPr>
          <w:rFonts w:ascii="Palatino Linotype" w:hAnsi="Palatino Linotype"/>
        </w:rPr>
        <w:t xml:space="preserve"> allmählich</w:t>
      </w:r>
      <w:r>
        <w:rPr>
          <w:rFonts w:ascii="Palatino Linotype" w:hAnsi="Palatino Linotype"/>
        </w:rPr>
        <w:t xml:space="preserve"> die Unterscheidung von</w:t>
      </w:r>
      <w:r>
        <w:rPr>
          <w:rFonts w:ascii="Palatino Linotype" w:hAnsi="Palatino Linotype"/>
        </w:rPr>
        <w:t xml:space="preserve"> </w:t>
      </w:r>
      <w:r>
        <w:rPr>
          <w:rFonts w:ascii="Palatino Linotype" w:hAnsi="Palatino Linotype"/>
          <w:i/>
          <w:iCs/>
        </w:rPr>
        <w:t xml:space="preserve">j</w:t>
      </w:r>
      <w:r>
        <w:rPr>
          <w:rFonts w:ascii="Palatino Linotype" w:hAnsi="Palatino Linotype"/>
        </w:rPr>
        <w:t xml:space="preserve"> für den Konsonanten</w:t>
      </w:r>
      <w:r>
        <w:rPr>
          <w:rFonts w:ascii="Palatino Linotype" w:hAnsi="Palatino Linotype"/>
        </w:rPr>
        <w:t xml:space="preserve"> und</w:t>
      </w:r>
      <w:r>
        <w:rPr>
          <w:rFonts w:ascii="Palatino Linotype" w:hAnsi="Palatino Linotype"/>
        </w:rPr>
        <w:t xml:space="preserve"> </w:t>
      </w:r>
      <w:r>
        <w:rPr>
          <w:rFonts w:ascii="Palatino Linotype" w:hAnsi="Palatino Linotype"/>
          <w:i/>
          <w:iCs/>
        </w:rPr>
        <w:t xml:space="preserve">i</w:t>
      </w:r>
      <w:r>
        <w:rPr>
          <w:rFonts w:ascii="Palatino Linotype" w:hAnsi="Palatino Linotype"/>
        </w:rPr>
        <w:t xml:space="preserve"> für den Vokal</w:t>
      </w:r>
      <w:r>
        <w:rPr>
          <w:rFonts w:ascii="Palatino Linotype" w:hAnsi="Palatino Linotype"/>
        </w:rPr>
        <w:t xml:space="preserve">.</w:t>
      </w:r>
      <w:r/>
    </w:p>
    <w:p>
      <w:pPr>
        <w:pStyle w:val="959"/>
        <w:numPr>
          <w:ilvl w:val="0"/>
          <w:numId w:val="1"/>
        </w:numPr>
        <w:jc w:val="both"/>
        <w:spacing w:lineRule="auto" w:line="360"/>
        <w:rPr>
          <w:rFonts w:ascii="Palatino Linotype" w:hAnsi="Palatino Linotype"/>
        </w:rPr>
      </w:pPr>
      <w:r>
        <w:rPr>
          <w:rFonts w:ascii="Palatino Linotype" w:hAnsi="Palatino Linotype"/>
        </w:rPr>
        <w:t xml:space="preserve">Die Diphthonge </w:t>
      </w:r>
      <w:r>
        <w:rPr>
          <w:rFonts w:ascii="Palatino Linotype" w:hAnsi="Palatino Linotype"/>
          <w:i/>
          <w:iCs/>
        </w:rPr>
        <w:t xml:space="preserve">ae</w:t>
      </w:r>
      <w:r>
        <w:rPr>
          <w:rFonts w:ascii="Palatino Linotype" w:hAnsi="Palatino Linotype"/>
        </w:rPr>
        <w:t xml:space="preserve"> und </w:t>
      </w:r>
      <w:r>
        <w:rPr>
          <w:rFonts w:ascii="Palatino Linotype" w:hAnsi="Palatino Linotype"/>
          <w:i/>
          <w:iCs/>
        </w:rPr>
        <w:t xml:space="preserve">oe</w:t>
      </w:r>
      <w:r>
        <w:rPr>
          <w:rFonts w:ascii="Palatino Linotype" w:hAnsi="Palatino Linotype"/>
        </w:rPr>
        <w:t xml:space="preserve"> </w:t>
      </w:r>
      <w:r>
        <w:rPr>
          <w:rFonts w:ascii="Palatino Linotype" w:hAnsi="Palatino Linotype"/>
        </w:rPr>
        <w:t xml:space="preserve">sind oft vertauscht oder </w:t>
      </w:r>
      <w:r>
        <w:rPr>
          <w:rFonts w:ascii="Palatino Linotype" w:hAnsi="Palatino Linotype"/>
        </w:rPr>
        <w:t xml:space="preserve">durch</w:t>
      </w:r>
      <w:r>
        <w:rPr>
          <w:rFonts w:ascii="Palatino Linotype" w:hAnsi="Palatino Linotype"/>
        </w:rPr>
        <w:t xml:space="preserve"> </w:t>
      </w:r>
      <w:r>
        <w:rPr>
          <w:rFonts w:ascii="Palatino Linotype" w:hAnsi="Palatino Linotype"/>
          <w:i/>
          <w:iCs/>
        </w:rPr>
        <w:t xml:space="preserve">ę</w:t>
      </w:r>
      <w:r>
        <w:rPr>
          <w:rFonts w:ascii="Palatino Linotype" w:hAnsi="Palatino Linotype"/>
        </w:rPr>
        <w:t xml:space="preserve"> (sog. </w:t>
      </w:r>
      <w:r>
        <w:rPr>
          <w:rFonts w:ascii="Palatino Linotype" w:hAnsi="Palatino Linotype"/>
          <w:i/>
          <w:iCs/>
        </w:rPr>
        <w:t xml:space="preserve">e </w:t>
      </w:r>
      <w:r>
        <w:rPr>
          <w:rFonts w:ascii="Palatino Linotype" w:hAnsi="Palatino Linotype"/>
          <w:i/>
          <w:iCs/>
        </w:rPr>
        <w:t xml:space="preserve">caudata</w:t>
      </w:r>
      <w:r>
        <w:rPr>
          <w:rFonts w:ascii="Palatino Linotype" w:hAnsi="Palatino Linotype"/>
        </w:rPr>
        <w:t xml:space="preserve">)</w:t>
      </w:r>
      <w:r>
        <w:rPr>
          <w:rFonts w:ascii="Palatino Linotype" w:hAnsi="Palatino Linotype"/>
        </w:rPr>
        <w:t xml:space="preserve"> bzw.</w:t>
      </w:r>
      <w:r>
        <w:rPr>
          <w:rFonts w:ascii="Palatino Linotype" w:hAnsi="Palatino Linotype"/>
        </w:rPr>
        <w:t xml:space="preserve"> einfaches</w:t>
      </w:r>
      <w:r>
        <w:rPr>
          <w:rFonts w:ascii="Palatino Linotype" w:hAnsi="Palatino Linotype"/>
        </w:rPr>
        <w:t xml:space="preserve"> </w:t>
      </w:r>
      <w:r>
        <w:rPr>
          <w:rFonts w:ascii="Palatino Linotype" w:hAnsi="Palatino Linotype"/>
          <w:i/>
          <w:iCs/>
        </w:rPr>
        <w:t xml:space="preserve">e</w:t>
      </w:r>
      <w:r>
        <w:rPr>
          <w:rFonts w:ascii="Palatino Linotype" w:hAnsi="Palatino Linotype"/>
        </w:rPr>
        <w:t xml:space="preserve"> ersetzt</w:t>
      </w:r>
      <w:r>
        <w:rPr>
          <w:rFonts w:ascii="Palatino Linotype" w:hAnsi="Palatino Linotype"/>
        </w:rPr>
        <w:t xml:space="preserve">, da </w:t>
      </w:r>
      <w:r>
        <w:rPr>
          <w:rFonts w:ascii="Palatino Linotype" w:hAnsi="Palatino Linotype"/>
        </w:rPr>
        <w:t xml:space="preserve">sich ihre Aussprache nicht unterschied</w:t>
      </w:r>
      <w:r>
        <w:rPr>
          <w:rFonts w:ascii="Palatino Linotype" w:hAnsi="Palatino Linotype"/>
        </w:rPr>
        <w:t xml:space="preserve">. So findet man z.B. </w:t>
      </w:r>
      <w:r>
        <w:rPr>
          <w:rFonts w:ascii="Palatino Linotype" w:hAnsi="Palatino Linotype"/>
          <w:i/>
          <w:iCs/>
        </w:rPr>
        <w:t xml:space="preserve">puelle</w:t>
      </w:r>
      <w:r>
        <w:rPr>
          <w:rFonts w:ascii="Palatino Linotype" w:hAnsi="Palatino Linotype"/>
        </w:rPr>
        <w:t xml:space="preserve"> statt </w:t>
      </w:r>
      <w:r>
        <w:rPr>
          <w:rFonts w:ascii="Palatino Linotype" w:hAnsi="Palatino Linotype"/>
          <w:i/>
          <w:iCs/>
        </w:rPr>
        <w:t xml:space="preserve">puellae</w:t>
      </w:r>
      <w:r>
        <w:rPr>
          <w:rFonts w:ascii="Palatino Linotype" w:hAnsi="Palatino Linotype"/>
        </w:rPr>
        <w:t xml:space="preserve">,</w:t>
      </w:r>
      <w:r>
        <w:rPr>
          <w:rFonts w:ascii="Palatino Linotype" w:hAnsi="Palatino Linotype"/>
        </w:rPr>
        <w:t xml:space="preserve"> </w:t>
      </w:r>
      <w:r>
        <w:rPr>
          <w:rFonts w:ascii="Palatino Linotype" w:hAnsi="Palatino Linotype"/>
          <w:i/>
          <w:iCs/>
        </w:rPr>
        <w:t xml:space="preserve">praelia</w:t>
      </w:r>
      <w:r>
        <w:rPr>
          <w:rFonts w:ascii="Palatino Linotype" w:hAnsi="Palatino Linotype"/>
        </w:rPr>
        <w:t xml:space="preserve"> statt </w:t>
      </w:r>
      <w:r>
        <w:rPr>
          <w:rFonts w:ascii="Palatino Linotype" w:hAnsi="Palatino Linotype"/>
          <w:i/>
          <w:iCs/>
        </w:rPr>
        <w:t xml:space="preserve">proelia</w:t>
      </w:r>
      <w:r>
        <w:rPr>
          <w:rFonts w:ascii="Palatino Linotype" w:hAnsi="Palatino Linotype"/>
        </w:rPr>
        <w:t xml:space="preserve">,</w:t>
      </w:r>
      <w:r>
        <w:rPr>
          <w:rFonts w:ascii="Palatino Linotype" w:hAnsi="Palatino Linotype"/>
        </w:rPr>
        <w:t xml:space="preserve"> </w:t>
      </w:r>
      <w:r>
        <w:rPr>
          <w:rFonts w:ascii="Palatino Linotype" w:hAnsi="Palatino Linotype"/>
          <w:i/>
          <w:iCs/>
        </w:rPr>
        <w:t xml:space="preserve">foelix</w:t>
      </w:r>
      <w:r>
        <w:rPr>
          <w:rFonts w:ascii="Palatino Linotype" w:hAnsi="Palatino Linotype"/>
        </w:rPr>
        <w:t xml:space="preserve"> statt </w:t>
      </w:r>
      <w:r>
        <w:rPr>
          <w:rFonts w:ascii="Palatino Linotype" w:hAnsi="Palatino Linotype"/>
          <w:i/>
          <w:iCs/>
        </w:rPr>
        <w:t xml:space="preserve">felix</w:t>
      </w:r>
      <w:r>
        <w:rPr>
          <w:rStyle w:val="962"/>
          <w:rFonts w:ascii="Palatino Linotype" w:hAnsi="Palatino Linotype"/>
        </w:rPr>
        <w:footnoteReference w:id="7"/>
      </w:r>
      <w:r>
        <w:rPr>
          <w:rFonts w:ascii="Palatino Linotype" w:hAnsi="Palatino Linotype"/>
        </w:rPr>
        <w:t xml:space="preserve">, </w:t>
      </w:r>
      <w:r>
        <w:rPr>
          <w:rFonts w:ascii="Palatino Linotype" w:hAnsi="Palatino Linotype"/>
          <w:i/>
          <w:iCs/>
        </w:rPr>
        <w:t xml:space="preserve">beatę</w:t>
      </w:r>
      <w:r>
        <w:rPr>
          <w:rFonts w:ascii="Palatino Linotype" w:hAnsi="Palatino Linotype"/>
        </w:rPr>
        <w:t xml:space="preserve"> statt </w:t>
      </w:r>
      <w:r>
        <w:rPr>
          <w:rFonts w:ascii="Palatino Linotype" w:hAnsi="Palatino Linotype"/>
          <w:i/>
          <w:iCs/>
        </w:rPr>
        <w:t xml:space="preserve">beatae</w:t>
      </w:r>
      <w:r>
        <w:rPr>
          <w:rFonts w:ascii="Palatino Linotype" w:hAnsi="Palatino Linotype"/>
        </w:rPr>
        <w:t xml:space="preserve">.</w:t>
      </w:r>
      <w:r/>
    </w:p>
    <w:p>
      <w:pPr>
        <w:pStyle w:val="959"/>
        <w:numPr>
          <w:ilvl w:val="0"/>
          <w:numId w:val="1"/>
        </w:numPr>
        <w:jc w:val="both"/>
        <w:spacing w:lineRule="auto" w:line="360"/>
        <w:rPr>
          <w:rFonts w:ascii="Palatino Linotype" w:hAnsi="Palatino Linotype"/>
        </w:rPr>
      </w:pPr>
      <w:r>
        <w:rPr>
          <w:rFonts w:ascii="Palatino Linotype" w:hAnsi="Palatino Linotype"/>
        </w:rPr>
        <w:t xml:space="preserve">Bisweilen sind</w:t>
      </w:r>
      <w:r>
        <w:rPr>
          <w:rFonts w:ascii="Palatino Linotype" w:hAnsi="Palatino Linotype"/>
        </w:rPr>
        <w:t xml:space="preserve"> </w:t>
      </w:r>
      <w:r>
        <w:rPr>
          <w:rFonts w:ascii="Palatino Linotype" w:hAnsi="Palatino Linotype"/>
          <w:i/>
          <w:iCs/>
        </w:rPr>
        <w:t xml:space="preserve">o</w:t>
      </w:r>
      <w:r>
        <w:rPr>
          <w:rFonts w:ascii="Palatino Linotype" w:hAnsi="Palatino Linotype"/>
        </w:rPr>
        <w:t xml:space="preserve"> und </w:t>
      </w:r>
      <w:r>
        <w:rPr>
          <w:rFonts w:ascii="Palatino Linotype" w:hAnsi="Palatino Linotype"/>
          <w:i/>
          <w:iCs/>
        </w:rPr>
        <w:t xml:space="preserve">u</w:t>
      </w:r>
      <w:r>
        <w:rPr>
          <w:rFonts w:ascii="Palatino Linotype" w:hAnsi="Palatino Linotype"/>
        </w:rPr>
        <w:t xml:space="preserve"> </w:t>
      </w:r>
      <w:r>
        <w:rPr>
          <w:rFonts w:ascii="Palatino Linotype" w:hAnsi="Palatino Linotype"/>
        </w:rPr>
        <w:t xml:space="preserve">vertauscht</w:t>
      </w:r>
      <w:r>
        <w:rPr>
          <w:rFonts w:ascii="Palatino Linotype" w:hAnsi="Palatino Linotype"/>
        </w:rPr>
        <w:t xml:space="preserve">, z.B. </w:t>
      </w:r>
      <w:r>
        <w:rPr>
          <w:rFonts w:ascii="Palatino Linotype" w:hAnsi="Palatino Linotype"/>
          <w:i/>
          <w:iCs/>
        </w:rPr>
        <w:t xml:space="preserve">epistola</w:t>
      </w:r>
      <w:r>
        <w:rPr>
          <w:rFonts w:ascii="Palatino Linotype" w:hAnsi="Palatino Linotype"/>
        </w:rPr>
        <w:t xml:space="preserve"> statt </w:t>
      </w:r>
      <w:r>
        <w:rPr>
          <w:rFonts w:ascii="Palatino Linotype" w:hAnsi="Palatino Linotype"/>
          <w:i/>
          <w:iCs/>
        </w:rPr>
        <w:t xml:space="preserve">epistula</w:t>
      </w:r>
      <w:r>
        <w:rPr>
          <w:rFonts w:ascii="Palatino Linotype" w:hAnsi="Palatino Linotype"/>
        </w:rPr>
        <w:t xml:space="preserve">, </w:t>
      </w:r>
      <w:r>
        <w:rPr>
          <w:rFonts w:ascii="Palatino Linotype" w:hAnsi="Palatino Linotype"/>
          <w:i/>
          <w:iCs/>
        </w:rPr>
        <w:t xml:space="preserve">quuom</w:t>
      </w:r>
      <w:r>
        <w:rPr>
          <w:rFonts w:ascii="Palatino Linotype" w:hAnsi="Palatino Linotype"/>
        </w:rPr>
        <w:t xml:space="preserve"> statt </w:t>
      </w:r>
      <w:r>
        <w:rPr>
          <w:rFonts w:ascii="Palatino Linotype" w:hAnsi="Palatino Linotype"/>
          <w:i/>
          <w:iCs/>
        </w:rPr>
        <w:t xml:space="preserve">cum</w:t>
      </w:r>
      <w:r>
        <w:rPr>
          <w:rFonts w:ascii="Palatino Linotype" w:hAnsi="Palatino Linotype"/>
        </w:rPr>
        <w:t xml:space="preserve">.</w:t>
      </w:r>
      <w:r/>
    </w:p>
    <w:p>
      <w:pPr>
        <w:pStyle w:val="959"/>
        <w:numPr>
          <w:ilvl w:val="0"/>
          <w:numId w:val="1"/>
        </w:numPr>
        <w:jc w:val="both"/>
        <w:spacing w:lineRule="auto" w:line="360"/>
        <w:rPr>
          <w:rFonts w:ascii="Palatino Linotype" w:hAnsi="Palatino Linotype"/>
        </w:rPr>
      </w:pPr>
      <w:r>
        <w:rPr>
          <w:rFonts w:ascii="Palatino Linotype" w:hAnsi="Palatino Linotype"/>
        </w:rPr>
        <w:t xml:space="preserve">Bisweilen sind </w:t>
      </w:r>
      <w:r>
        <w:rPr>
          <w:rFonts w:ascii="Palatino Linotype" w:hAnsi="Palatino Linotype"/>
          <w:i/>
          <w:iCs/>
        </w:rPr>
        <w:t xml:space="preserve">e</w:t>
      </w:r>
      <w:r>
        <w:rPr>
          <w:rFonts w:ascii="Palatino Linotype" w:hAnsi="Palatino Linotype"/>
        </w:rPr>
        <w:t xml:space="preserve"> und </w:t>
      </w:r>
      <w:r>
        <w:rPr>
          <w:rFonts w:ascii="Palatino Linotype" w:hAnsi="Palatino Linotype"/>
          <w:i/>
          <w:iCs/>
        </w:rPr>
        <w:t xml:space="preserve">i</w:t>
      </w:r>
      <w:r>
        <w:rPr>
          <w:rFonts w:ascii="Palatino Linotype" w:hAnsi="Palatino Linotype"/>
        </w:rPr>
        <w:t xml:space="preserve"> vertauscht, z.B. </w:t>
      </w:r>
      <w:r>
        <w:rPr>
          <w:rFonts w:ascii="Palatino Linotype" w:hAnsi="Palatino Linotype"/>
          <w:i/>
          <w:iCs/>
        </w:rPr>
        <w:t xml:space="preserve">diffinivit</w:t>
      </w:r>
      <w:r>
        <w:rPr>
          <w:rFonts w:ascii="Palatino Linotype" w:hAnsi="Palatino Linotype"/>
        </w:rPr>
        <w:t xml:space="preserve"> statt </w:t>
      </w:r>
      <w:r>
        <w:rPr>
          <w:rFonts w:ascii="Palatino Linotype" w:hAnsi="Palatino Linotype"/>
          <w:i/>
          <w:iCs/>
        </w:rPr>
        <w:t xml:space="preserve">definivit</w:t>
      </w:r>
      <w:r>
        <w:rPr>
          <w:rFonts w:ascii="Palatino Linotype" w:hAnsi="Palatino Linotype"/>
        </w:rPr>
        <w:t xml:space="preserve">.</w:t>
      </w:r>
      <w:r/>
    </w:p>
    <w:p>
      <w:pPr>
        <w:jc w:val="both"/>
        <w:spacing w:lineRule="auto" w:line="360"/>
        <w:rPr>
          <w:rFonts w:ascii="Palatino Linotype" w:hAnsi="Palatino Linotype"/>
          <w:b/>
          <w:bCs/>
        </w:rPr>
      </w:pPr>
      <w:r>
        <w:rPr>
          <w:rFonts w:ascii="Palatino Linotype" w:hAnsi="Palatino Linotype"/>
          <w:b/>
          <w:bCs/>
        </w:rPr>
      </w:r>
      <w:r/>
    </w:p>
    <w:p>
      <w:pPr>
        <w:jc w:val="both"/>
        <w:spacing w:lineRule="auto" w:line="360"/>
        <w:rPr>
          <w:rFonts w:ascii="Palatino Linotype" w:hAnsi="Palatino Linotype"/>
          <w:b/>
          <w:bCs/>
        </w:rPr>
      </w:pPr>
      <w:r>
        <w:rPr>
          <w:rFonts w:ascii="Palatino Linotype" w:hAnsi="Palatino Linotype"/>
          <w:b/>
          <w:bCs/>
        </w:rPr>
        <w:t xml:space="preserve">Anderes</w:t>
      </w:r>
      <w:r/>
    </w:p>
    <w:p>
      <w:pPr>
        <w:pStyle w:val="959"/>
        <w:numPr>
          <w:ilvl w:val="0"/>
          <w:numId w:val="4"/>
        </w:numPr>
        <w:jc w:val="both"/>
        <w:spacing w:lineRule="auto" w:line="360"/>
        <w:rPr>
          <w:rFonts w:ascii="Palatino Linotype" w:hAnsi="Palatino Linotype"/>
          <w:b/>
          <w:bCs/>
        </w:rPr>
      </w:pPr>
      <w:r>
        <w:rPr>
          <w:rFonts w:ascii="Palatino Linotype" w:hAnsi="Palatino Linotype"/>
        </w:rPr>
        <w:t xml:space="preserve">Insbesondere seltenere Wörter und Eigennamen (z.B. griechische Namen)</w:t>
      </w:r>
      <w:r>
        <w:rPr>
          <w:rFonts w:ascii="Palatino Linotype" w:hAnsi="Palatino Linotype"/>
        </w:rPr>
        <w:t xml:space="preserve">, die dem Schreiber womöglich unbekannt waren,</w:t>
      </w:r>
      <w:r>
        <w:rPr>
          <w:rFonts w:ascii="Palatino Linotype" w:hAnsi="Palatino Linotype"/>
        </w:rPr>
        <w:t xml:space="preserve"> finden sich in </w:t>
      </w:r>
      <w:r>
        <w:rPr>
          <w:rFonts w:ascii="Palatino Linotype" w:hAnsi="Palatino Linotype"/>
        </w:rPr>
        <w:t xml:space="preserve">unterschiedlichen</w:t>
      </w:r>
      <w:r>
        <w:rPr>
          <w:rFonts w:ascii="Palatino Linotype" w:hAnsi="Palatino Linotype"/>
        </w:rPr>
        <w:t xml:space="preserve"> Schreibweisen</w:t>
      </w:r>
      <w:r>
        <w:rPr>
          <w:rFonts w:ascii="Palatino Linotype" w:hAnsi="Palatino Linotype"/>
        </w:rPr>
        <w:t xml:space="preserve">.</w:t>
      </w:r>
      <w:r/>
    </w:p>
    <w:p>
      <w:pPr>
        <w:pStyle w:val="959"/>
        <w:numPr>
          <w:ilvl w:val="0"/>
          <w:numId w:val="4"/>
        </w:numPr>
        <w:jc w:val="both"/>
        <w:spacing w:lineRule="auto" w:line="360"/>
        <w:rPr>
          <w:rFonts w:ascii="Palatino Linotype" w:hAnsi="Palatino Linotype"/>
          <w:b/>
          <w:bCs/>
        </w:rPr>
      </w:pPr>
      <w:r>
        <w:rPr>
          <w:rFonts w:ascii="Palatino Linotype" w:hAnsi="Palatino Linotype"/>
        </w:rPr>
        <w:t xml:space="preserve">Es kommt vor, dass derselbe Schreiber dasselbe Wort an verschiedenen Stellen eines Werkes unterschiedlich schreibt.</w:t>
      </w:r>
      <w:r/>
    </w:p>
    <w:p>
      <w:pPr>
        <w:pStyle w:val="959"/>
        <w:jc w:val="both"/>
        <w:spacing w:lineRule="auto" w:line="360"/>
        <w:rPr>
          <w:rFonts w:ascii="Palatino Linotype" w:hAnsi="Palatino Linotype"/>
          <w:b/>
          <w:bCs/>
        </w:rPr>
      </w:pPr>
      <w:r>
        <w:rPr>
          <w:rFonts w:ascii="Palatino Linotype" w:hAnsi="Palatino Linotype"/>
          <w:b/>
          <w:bCs/>
        </w:rPr>
      </w:r>
      <w:r/>
    </w:p>
    <w:p>
      <w:pPr>
        <w:jc w:val="both"/>
        <w:spacing w:lineRule="auto" w:line="360"/>
        <w:rPr>
          <w:rFonts w:ascii="Palatino Linotype" w:hAnsi="Palatino Linotype"/>
          <w:b/>
          <w:bCs/>
        </w:rPr>
      </w:pPr>
      <w:r>
        <w:rPr>
          <w:rFonts w:ascii="Palatino Linotype" w:hAnsi="Palatino Linotype"/>
          <w:b/>
          <w:bCs/>
        </w:rPr>
        <w:t xml:space="preserve">Zur heutigen Aussprache mittel- und neulateinischer Texte</w:t>
      </w:r>
      <w:r/>
    </w:p>
    <w:p>
      <w:pPr>
        <w:jc w:val="both"/>
        <w:spacing w:lineRule="auto" w:line="360"/>
        <w:rPr>
          <w:rFonts w:ascii="Palatino Linotype" w:hAnsi="Palatino Linotype"/>
        </w:rPr>
      </w:pPr>
      <w:r>
        <w:rPr>
          <w:rFonts w:ascii="Palatino Linotype" w:hAnsi="Palatino Linotype"/>
        </w:rPr>
        <w:t xml:space="preserve">Dass Grundkenntnisse der Aussprache und Schreibweise für die Lektüre</w:t>
      </w:r>
      <w:r>
        <w:rPr>
          <w:rFonts w:ascii="Palatino Linotype" w:hAnsi="Palatino Linotype"/>
        </w:rPr>
        <w:t xml:space="preserve"> mittel- und neulateinischer Texte</w:t>
      </w:r>
      <w:r>
        <w:rPr>
          <w:rFonts w:ascii="Palatino Linotype" w:hAnsi="Palatino Linotype"/>
        </w:rPr>
        <w:t xml:space="preserve"> </w:t>
      </w:r>
      <w:r>
        <w:rPr>
          <w:rFonts w:ascii="Palatino Linotype" w:hAnsi="Palatino Linotype"/>
        </w:rPr>
        <w:t xml:space="preserve">von Bedeutung</w:t>
      </w:r>
      <w:r>
        <w:rPr>
          <w:rFonts w:ascii="Palatino Linotype" w:hAnsi="Palatino Linotype"/>
        </w:rPr>
        <w:t xml:space="preserve"> sind, sollte </w:t>
      </w:r>
      <w:r>
        <w:rPr>
          <w:rFonts w:ascii="Palatino Linotype" w:hAnsi="Palatino Linotype"/>
        </w:rPr>
        <w:t xml:space="preserve">aus</w:t>
      </w:r>
      <w:r>
        <w:rPr>
          <w:rFonts w:ascii="Palatino Linotype" w:hAnsi="Palatino Linotype"/>
        </w:rPr>
        <w:t xml:space="preserve"> den obigen Beispiel</w:t>
      </w:r>
      <w:r>
        <w:rPr>
          <w:rFonts w:ascii="Palatino Linotype" w:hAnsi="Palatino Linotype"/>
        </w:rPr>
        <w:t xml:space="preserve">en</w:t>
      </w:r>
      <w:r>
        <w:rPr>
          <w:rFonts w:ascii="Palatino Linotype" w:hAnsi="Palatino Linotype"/>
        </w:rPr>
        <w:t xml:space="preserve"> deutlich geworden sein. </w:t>
      </w:r>
      <w:r>
        <w:rPr>
          <w:rFonts w:ascii="Palatino Linotype" w:hAnsi="Palatino Linotype"/>
        </w:rPr>
        <w:t xml:space="preserve">Darüber hinaus</w:t>
      </w:r>
      <w:r>
        <w:rPr>
          <w:rFonts w:ascii="Palatino Linotype" w:hAnsi="Palatino Linotype"/>
        </w:rPr>
        <w:t xml:space="preserve"> stellt sich die</w:t>
      </w:r>
      <w:r>
        <w:rPr>
          <w:rFonts w:ascii="Palatino Linotype" w:hAnsi="Palatino Linotype"/>
        </w:rPr>
        <w:t xml:space="preserve"> praktische</w:t>
      </w:r>
      <w:r>
        <w:rPr>
          <w:rFonts w:ascii="Palatino Linotype" w:hAnsi="Palatino Linotype"/>
        </w:rPr>
        <w:t xml:space="preserve"> Frage, wie man die Texte heutzutage</w:t>
      </w:r>
      <w:r>
        <w:rPr>
          <w:rFonts w:ascii="Palatino Linotype" w:hAnsi="Palatino Linotype"/>
        </w:rPr>
        <w:t xml:space="preserve"> (z.B. im Unterricht, aber auch bei der eigenen Lektüre)</w:t>
      </w:r>
      <w:r>
        <w:rPr>
          <w:rFonts w:ascii="Palatino Linotype" w:hAnsi="Palatino Linotype"/>
        </w:rPr>
        <w:t xml:space="preserve"> lesen</w:t>
      </w:r>
      <w:r>
        <w:rPr>
          <w:rFonts w:ascii="Palatino Linotype" w:hAnsi="Palatino Linotype"/>
        </w:rPr>
        <w:t xml:space="preserve"> sollte</w:t>
      </w:r>
      <w:r>
        <w:rPr>
          <w:rFonts w:ascii="Palatino Linotype" w:hAnsi="Palatino Linotype"/>
        </w:rPr>
        <w:t xml:space="preserve">. </w:t>
      </w:r>
      <w:r>
        <w:rPr>
          <w:rFonts w:ascii="Palatino Linotype" w:hAnsi="Palatino Linotype"/>
        </w:rPr>
        <w:t xml:space="preserve">Prinzipiell </w:t>
      </w:r>
      <w:r>
        <w:rPr>
          <w:rFonts w:ascii="Palatino Linotype" w:hAnsi="Palatino Linotype"/>
        </w:rPr>
        <w:t xml:space="preserve">kann man auch für diese Texte die gewohnte</w:t>
      </w:r>
      <w:r>
        <w:rPr>
          <w:rFonts w:ascii="Palatino Linotype" w:hAnsi="Palatino Linotype"/>
        </w:rPr>
        <w:t xml:space="preserve"> rekonstruierte klassische Aussprache </w:t>
      </w:r>
      <w:r>
        <w:rPr>
          <w:rFonts w:ascii="Palatino Linotype" w:hAnsi="Palatino Linotype"/>
        </w:rPr>
        <w:t xml:space="preserve">verwenden</w:t>
      </w:r>
      <w:r>
        <w:rPr>
          <w:rFonts w:ascii="Palatino Linotype" w:hAnsi="Palatino Linotype"/>
        </w:rPr>
        <w:t xml:space="preserve">, doch gehen dann unter Umständen Reime </w:t>
      </w:r>
      <w:r>
        <w:rPr>
          <w:rFonts w:ascii="Palatino Linotype" w:hAnsi="Palatino Linotype"/>
        </w:rPr>
        <w:t xml:space="preserve">und</w:t>
      </w:r>
      <w:r>
        <w:rPr>
          <w:rFonts w:ascii="Palatino Linotype" w:hAnsi="Palatino Linotype"/>
        </w:rPr>
        <w:t xml:space="preserve"> andere Klangspiele verloren, wenn etwa</w:t>
      </w:r>
      <w:r>
        <w:rPr>
          <w:rFonts w:ascii="Palatino Linotype" w:hAnsi="Palatino Linotype"/>
        </w:rPr>
        <w:t xml:space="preserve"> in einem Gedicht</w:t>
      </w:r>
      <w:r>
        <w:rPr>
          <w:rFonts w:ascii="Palatino Linotype" w:hAnsi="Palatino Linotype"/>
        </w:rPr>
        <w:t xml:space="preserve"> </w:t>
      </w:r>
      <w:r>
        <w:rPr>
          <w:rFonts w:ascii="Palatino Linotype" w:hAnsi="Palatino Linotype"/>
        </w:rPr>
        <w:t xml:space="preserve">-</w:t>
      </w:r>
      <w:r>
        <w:rPr>
          <w:rFonts w:ascii="Palatino Linotype" w:hAnsi="Palatino Linotype"/>
          <w:i/>
          <w:iCs/>
        </w:rPr>
        <w:t xml:space="preserve">ae</w:t>
      </w:r>
      <w:r>
        <w:rPr>
          <w:rFonts w:ascii="Palatino Linotype" w:hAnsi="Palatino Linotype"/>
        </w:rPr>
        <w:t xml:space="preserve"> auf </w:t>
      </w:r>
      <w:r>
        <w:rPr>
          <w:rFonts w:ascii="Palatino Linotype" w:hAnsi="Palatino Linotype"/>
        </w:rPr>
        <w:t xml:space="preserve">-</w:t>
      </w:r>
      <w:r>
        <w:rPr>
          <w:rFonts w:ascii="Palatino Linotype" w:hAnsi="Palatino Linotype"/>
          <w:i/>
          <w:iCs/>
        </w:rPr>
        <w:t xml:space="preserve">e</w:t>
      </w:r>
      <w:r>
        <w:rPr>
          <w:rFonts w:ascii="Palatino Linotype" w:hAnsi="Palatino Linotype"/>
        </w:rPr>
        <w:t xml:space="preserve"> gereimt wird, die beiden Endungen jedoch</w:t>
      </w:r>
      <w:r>
        <w:rPr>
          <w:rFonts w:ascii="Palatino Linotype" w:hAnsi="Palatino Linotype"/>
        </w:rPr>
        <w:t xml:space="preserve"> beim Vorlesen</w:t>
      </w:r>
      <w:r>
        <w:rPr>
          <w:rFonts w:ascii="Palatino Linotype" w:hAnsi="Palatino Linotype"/>
        </w:rPr>
        <w:t xml:space="preserve"> unterschiedlich ausgesprochen werden.</w:t>
      </w:r>
      <w:r>
        <w:rPr>
          <w:rFonts w:ascii="Palatino Linotype" w:hAnsi="Palatino Linotype"/>
        </w:rPr>
        <w:t xml:space="preserve"> Zudem ist es ohne Zweifel</w:t>
      </w:r>
      <w:r>
        <w:rPr>
          <w:rFonts w:ascii="Palatino Linotype" w:hAnsi="Palatino Linotype"/>
        </w:rPr>
        <w:t xml:space="preserve"> </w:t>
      </w:r>
      <w:r>
        <w:rPr>
          <w:rFonts w:ascii="Palatino Linotype" w:hAnsi="Palatino Linotype"/>
        </w:rPr>
        <w:t xml:space="preserve">an</w:t>
      </w:r>
      <w:r>
        <w:rPr>
          <w:rFonts w:ascii="Palatino Linotype" w:hAnsi="Palatino Linotype"/>
        </w:rPr>
        <w:t xml:space="preserve">achronistisch</w:t>
      </w:r>
      <w:r>
        <w:rPr>
          <w:rFonts w:ascii="Palatino Linotype" w:hAnsi="Palatino Linotype"/>
        </w:rPr>
        <w:t xml:space="preserve">,</w:t>
      </w:r>
      <w:r>
        <w:rPr>
          <w:rFonts w:ascii="Palatino Linotype" w:hAnsi="Palatino Linotype"/>
        </w:rPr>
        <w:t xml:space="preserve"> etwa</w:t>
      </w:r>
      <w:r>
        <w:rPr>
          <w:rFonts w:ascii="Palatino Linotype" w:hAnsi="Palatino Linotype"/>
        </w:rPr>
        <w:t xml:space="preserve"> einen Text aus dem 12.</w:t>
      </w:r>
      <w:r>
        <w:rPr>
          <w:rFonts w:ascii="Palatino Linotype" w:hAnsi="Palatino Linotype"/>
        </w:rPr>
        <w:t xml:space="preserve"> oder 13. Jahrhundert</w:t>
      </w:r>
      <w:r>
        <w:rPr>
          <w:rFonts w:ascii="Palatino Linotype" w:hAnsi="Palatino Linotype"/>
        </w:rPr>
        <w:t xml:space="preserve"> wie eine Rede Cicero</w:t>
      </w:r>
      <w:r>
        <w:rPr>
          <w:rFonts w:ascii="Palatino Linotype" w:hAnsi="Palatino Linotype"/>
        </w:rPr>
        <w:t xml:space="preserve">s</w:t>
      </w:r>
      <w:r>
        <w:rPr>
          <w:rFonts w:ascii="Palatino Linotype" w:hAnsi="Palatino Linotype"/>
        </w:rPr>
        <w:t xml:space="preserve"> zu lesen. </w:t>
      </w:r>
      <w:r>
        <w:rPr>
          <w:rFonts w:ascii="Palatino Linotype" w:hAnsi="Palatino Linotype"/>
        </w:rPr>
        <w:t xml:space="preserve">Andererseits</w:t>
      </w:r>
      <w:r>
        <w:rPr>
          <w:rFonts w:ascii="Palatino Linotype" w:hAnsi="Palatino Linotype"/>
        </w:rPr>
        <w:t xml:space="preserve"> ist es nicht praktikabel, jeden Text in der Aussprache des jeweiligen Autors zu lesen, unter Berücksichtigung von dessen Herkunft und Lebenszeit, </w:t>
      </w:r>
      <w:r>
        <w:rPr>
          <w:rFonts w:ascii="Palatino Linotype" w:hAnsi="Palatino Linotype"/>
        </w:rPr>
        <w:t xml:space="preserve">schon allein da sich </w:t>
      </w:r>
      <w:r>
        <w:rPr>
          <w:rFonts w:ascii="Palatino Linotype" w:hAnsi="Palatino Linotype"/>
        </w:rPr>
        <w:t xml:space="preserve">die Aussprache</w:t>
      </w:r>
      <w:r>
        <w:rPr>
          <w:rFonts w:ascii="Palatino Linotype" w:hAnsi="Palatino Linotype"/>
        </w:rPr>
        <w:t xml:space="preserve"> in der Regel n</w:t>
      </w:r>
      <w:r>
        <w:rPr>
          <w:rFonts w:ascii="Palatino Linotype" w:hAnsi="Palatino Linotype"/>
        </w:rPr>
        <w:t xml:space="preserve">icht derart genau rekonstruieren lässt.</w:t>
      </w:r>
      <w:r>
        <w:rPr>
          <w:rStyle w:val="962"/>
          <w:rFonts w:ascii="Palatino Linotype" w:hAnsi="Palatino Linotype"/>
        </w:rPr>
        <w:footnoteReference w:id="8"/>
      </w:r>
      <w:r>
        <w:rPr>
          <w:rFonts w:ascii="Palatino Linotype" w:hAnsi="Palatino Linotype"/>
        </w:rPr>
        <w:t xml:space="preserve"> </w:t>
      </w:r>
      <w:r>
        <w:rPr>
          <w:rFonts w:ascii="Palatino Linotype" w:hAnsi="Palatino Linotype"/>
        </w:rPr>
        <w:t xml:space="preserve">Die Wahl einer Standard- oder Kompromissaussprache scheint also zweckmäßig, ob es sich nun um die rekonstruierte klassische, die traditionelle deutsche oder z.B. die italienische Aussprache handelt.</w:t>
      </w:r>
      <w:r>
        <w:rPr>
          <w:rStyle w:val="962"/>
          <w:rFonts w:ascii="Palatino Linotype" w:hAnsi="Palatino Linotype"/>
        </w:rPr>
        <w:footnoteReference w:id="9"/>
      </w:r>
      <w:r/>
    </w:p>
    <w:p>
      <w:pPr>
        <w:jc w:val="both"/>
        <w:spacing w:lineRule="auto" w:line="360"/>
        <w:rPr>
          <w:rFonts w:ascii="Palatino Linotype" w:hAnsi="Palatino Linotype"/>
          <w:b/>
        </w:rPr>
      </w:pPr>
      <w:r>
        <w:rPr>
          <w:rFonts w:ascii="Palatino Linotype" w:hAnsi="Palatino Linotype"/>
          <w:b/>
        </w:rPr>
      </w:r>
      <w:r/>
    </w:p>
    <w:p>
      <w:pPr>
        <w:jc w:val="both"/>
        <w:spacing w:lineRule="auto" w:line="360"/>
        <w:rPr>
          <w:rFonts w:ascii="Palatino Linotype" w:hAnsi="Palatino Linotype"/>
          <w:b/>
        </w:rPr>
      </w:pPr>
      <w:r>
        <w:rPr>
          <w:rFonts w:ascii="Palatino Linotype" w:hAnsi="Palatino Linotype"/>
          <w:b/>
        </w:rPr>
        <w:t xml:space="preserve">Graphie</w:t>
      </w:r>
      <w:r>
        <w:rPr>
          <w:rFonts w:ascii="Palatino Linotype" w:hAnsi="Palatino Linotype"/>
          <w:b/>
        </w:rPr>
        <w:t xml:space="preserve"> in diesem Reader</w:t>
      </w:r>
      <w:r/>
    </w:p>
    <w:p>
      <w:pPr>
        <w:jc w:val="both"/>
        <w:spacing w:lineRule="auto" w:line="360"/>
        <w:rPr>
          <w:rFonts w:ascii="Palatino Linotype" w:hAnsi="Palatino Linotype"/>
        </w:rPr>
      </w:pPr>
      <w:r>
        <w:rPr>
          <w:rFonts w:ascii="Palatino Linotype" w:hAnsi="Palatino Linotype"/>
        </w:rPr>
        <w:t xml:space="preserve">Die Texte in diesem Reader folgen weitgehend der Graphie der zugrunde gelegten Editionen.</w:t>
      </w:r>
      <w:r>
        <w:rPr>
          <w:rStyle w:val="962"/>
          <w:rFonts w:ascii="Palatino Linotype" w:hAnsi="Palatino Linotype"/>
        </w:rPr>
        <w:footnoteReference w:id="10"/>
      </w:r>
      <w:r>
        <w:rPr>
          <w:rFonts w:ascii="Palatino Linotype" w:hAnsi="Palatino Linotype"/>
        </w:rPr>
        <w:t xml:space="preserve"> In einzelnen Fällen wurde diese jedoch leicht vereinheitlicht, um die Lektüre nicht unnötig zu erschweren. Eine weitergehende »Begradigung« des Textes, das heißt eine Anpassu</w:t>
      </w:r>
      <w:r>
        <w:rPr>
          <w:rFonts w:ascii="Palatino Linotype" w:hAnsi="Palatino Linotype"/>
        </w:rPr>
        <w:t xml:space="preserve">ng an die in Schul- und Wörterbüchern übliche Standardgraphie des klassischen Lateins, schien allerdings aus zwei Gründen nicht angebracht: Zum einen, weil das Ergebnis eines solchen ahistorisch wäre, und zum anderen, weil auch die Kenntnis der Graphie ein</w:t>
      </w:r>
      <w:r>
        <w:rPr>
          <w:rFonts w:ascii="Palatino Linotype" w:hAnsi="Palatino Linotype"/>
        </w:rPr>
        <w:t xml:space="preserve"> wichtiges</w:t>
      </w:r>
      <w:r>
        <w:rPr>
          <w:rFonts w:ascii="Palatino Linotype" w:hAnsi="Palatino Linotype"/>
        </w:rPr>
        <w:t xml:space="preserve"> Lernziel</w:t>
      </w:r>
      <w:r>
        <w:rPr>
          <w:rFonts w:ascii="Palatino Linotype" w:hAnsi="Palatino Linotype"/>
        </w:rPr>
        <w:t xml:space="preserve"> ist, da sie</w:t>
      </w:r>
      <w:r>
        <w:rPr>
          <w:rFonts w:ascii="Palatino Linotype" w:hAnsi="Palatino Linotype"/>
        </w:rPr>
        <w:t xml:space="preserve"> eine Voraussetzung für die Nutzung kritischer Texteditionen und die Arbeit mit Handschriften darstellt.</w:t>
      </w:r>
      <w:r>
        <w:rPr>
          <w:rFonts w:ascii="Palatino Linotype" w:hAnsi="Palatino Linotype"/>
        </w:rPr>
        <w:t xml:space="preserve"> </w:t>
      </w:r>
      <w:r/>
      <w:r>
        <w:rPr>
          <w:rFonts w:ascii="Palatino Linotype" w:hAnsi="Palatino Linotype"/>
          <w:b/>
          <w:bCs/>
        </w:rPr>
      </w:r>
      <w:r/>
    </w:p>
    <w:p>
      <w:pPr>
        <w:jc w:val="both"/>
        <w:spacing w:lineRule="auto" w:line="360" w:after="200"/>
        <w:rPr>
          <w:rFonts w:ascii="Palatino Linotype" w:hAnsi="Palatino Linotype"/>
          <w:b/>
          <w:bCs/>
          <w:sz w:val="20"/>
          <w:szCs w:val="20"/>
        </w:rPr>
      </w:pPr>
      <w:r>
        <w:rPr>
          <w:rFonts w:ascii="Palatino Linotype" w:hAnsi="Palatino Linotype"/>
          <w:b/>
          <w:bCs/>
          <w:sz w:val="20"/>
          <w:szCs w:val="20"/>
        </w:rPr>
      </w:r>
      <w:r/>
    </w:p>
    <w:p>
      <w:pPr>
        <w:shd w:val="nil" w:fill="FFFFFF" w:color="FFFFFF"/>
        <w:rPr>
          <w:rFonts w:ascii="Palatino Linotype" w:hAnsi="Palatino Linotype"/>
          <w:b/>
          <w:sz w:val="20"/>
          <w:szCs w:val="20"/>
        </w:rPr>
      </w:pPr>
      <w:r>
        <w:rPr>
          <w:rFonts w:ascii="Palatino Linotype" w:hAnsi="Palatino Linotype"/>
          <w:b/>
          <w:bCs/>
          <w:sz w:val="20"/>
          <w:szCs w:val="20"/>
        </w:rPr>
        <w:br w:type="page"/>
      </w:r>
      <w:r/>
    </w:p>
    <w:p>
      <w:pPr>
        <w:jc w:val="both"/>
        <w:spacing w:lineRule="auto" w:line="360" w:after="200"/>
        <w:rPr>
          <w:rFonts w:ascii="Palatino Linotype" w:hAnsi="Palatino Linotype"/>
          <w:b/>
          <w:sz w:val="20"/>
          <w:szCs w:val="20"/>
        </w:rPr>
      </w:pPr>
      <w:r>
        <w:rPr>
          <w:rFonts w:ascii="Palatino Linotype" w:hAnsi="Palatino Linotype"/>
          <w:b/>
          <w:bCs/>
          <w:sz w:val="20"/>
          <w:szCs w:val="20"/>
        </w:rPr>
        <w:t xml:space="preserve">Literatur</w:t>
      </w:r>
      <w:r/>
    </w:p>
    <w:p>
      <w:pPr>
        <w:jc w:val="both"/>
        <w:spacing w:lineRule="auto" w:line="360" w:after="0"/>
        <w:rPr>
          <w:rFonts w:ascii="Palatino Linotype" w:hAnsi="Palatino Linotype"/>
          <w:b/>
          <w:bCs/>
          <w:sz w:val="20"/>
          <w:szCs w:val="20"/>
        </w:rPr>
      </w:pPr>
      <w:r>
        <w:rPr>
          <w:rFonts w:ascii="Palatino Linotype" w:hAnsi="Palatino Linotype"/>
          <w:b/>
          <w:bCs/>
          <w:sz w:val="20"/>
          <w:szCs w:val="20"/>
        </w:rPr>
        <w:t xml:space="preserve">Einführungen:</w:t>
      </w:r>
      <w:r/>
    </w:p>
    <w:p>
      <w:pPr>
        <w:jc w:val="both"/>
        <w:spacing w:lineRule="auto" w:line="360" w:after="0"/>
        <w:rPr>
          <w:rFonts w:ascii="Palatino Linotype" w:hAnsi="Palatino Linotype" w:cs="Calibri"/>
          <w:sz w:val="20"/>
          <w:szCs w:val="20"/>
        </w:rPr>
      </w:pPr>
      <w:r>
        <w:rPr>
          <w:rFonts w:ascii="Palatino Linotype" w:hAnsi="Palatino Linotype" w:cs="Calibri"/>
          <w:sz w:val="20"/>
          <w:szCs w:val="20"/>
        </w:rPr>
        <w:t xml:space="preserve">Beeson</w:t>
      </w:r>
      <w:r>
        <w:rPr>
          <w:rFonts w:ascii="Palatino Linotype" w:hAnsi="Palatino Linotype" w:cs="Calibri"/>
          <w:sz w:val="20"/>
          <w:szCs w:val="20"/>
        </w:rPr>
        <w:t xml:space="preserve">, Charles: A Primer </w:t>
      </w:r>
      <w:r>
        <w:rPr>
          <w:rFonts w:ascii="Palatino Linotype" w:hAnsi="Palatino Linotype" w:cs="Calibri"/>
          <w:sz w:val="20"/>
          <w:szCs w:val="20"/>
        </w:rPr>
        <w:t xml:space="preserve">of</w:t>
      </w:r>
      <w:r>
        <w:rPr>
          <w:rFonts w:ascii="Palatino Linotype" w:hAnsi="Palatino Linotype" w:cs="Calibri"/>
          <w:sz w:val="20"/>
          <w:szCs w:val="20"/>
        </w:rPr>
        <w:t xml:space="preserve"> </w:t>
      </w:r>
      <w:r>
        <w:rPr>
          <w:rFonts w:ascii="Palatino Linotype" w:hAnsi="Palatino Linotype" w:cs="Calibri"/>
          <w:sz w:val="20"/>
          <w:szCs w:val="20"/>
        </w:rPr>
        <w:t xml:space="preserve">Medieval</w:t>
      </w:r>
      <w:r>
        <w:rPr>
          <w:rFonts w:ascii="Palatino Linotype" w:hAnsi="Palatino Linotype" w:cs="Calibri"/>
          <w:sz w:val="20"/>
          <w:szCs w:val="20"/>
        </w:rPr>
        <w:t xml:space="preserve"> </w:t>
      </w:r>
      <w:r>
        <w:rPr>
          <w:rFonts w:ascii="Palatino Linotype" w:hAnsi="Palatino Linotype" w:cs="Calibri"/>
          <w:sz w:val="20"/>
          <w:szCs w:val="20"/>
        </w:rPr>
        <w:t xml:space="preserve">Latin</w:t>
      </w:r>
      <w:r>
        <w:rPr>
          <w:rFonts w:ascii="Palatino Linotype" w:hAnsi="Palatino Linotype" w:cs="Calibri"/>
          <w:sz w:val="20"/>
          <w:szCs w:val="20"/>
        </w:rPr>
        <w:t xml:space="preserve">. </w:t>
      </w:r>
      <w:r>
        <w:rPr>
          <w:rFonts w:ascii="Palatino Linotype" w:hAnsi="Palatino Linotype" w:cs="Calibri"/>
          <w:sz w:val="20"/>
          <w:szCs w:val="20"/>
        </w:rPr>
        <w:t xml:space="preserve">Anthology</w:t>
      </w:r>
      <w:r>
        <w:rPr>
          <w:rFonts w:ascii="Palatino Linotype" w:hAnsi="Palatino Linotype" w:cs="Calibri"/>
          <w:sz w:val="20"/>
          <w:szCs w:val="20"/>
        </w:rPr>
        <w:t xml:space="preserve"> </w:t>
      </w:r>
      <w:r>
        <w:rPr>
          <w:rFonts w:ascii="Palatino Linotype" w:hAnsi="Palatino Linotype" w:cs="Calibri"/>
          <w:sz w:val="20"/>
          <w:szCs w:val="20"/>
        </w:rPr>
        <w:t xml:space="preserve">of</w:t>
      </w:r>
      <w:r>
        <w:rPr>
          <w:rFonts w:ascii="Palatino Linotype" w:hAnsi="Palatino Linotype" w:cs="Calibri"/>
          <w:sz w:val="20"/>
          <w:szCs w:val="20"/>
        </w:rPr>
        <w:t xml:space="preserve"> </w:t>
      </w:r>
      <w:r>
        <w:rPr>
          <w:rFonts w:ascii="Palatino Linotype" w:hAnsi="Palatino Linotype" w:cs="Calibri"/>
          <w:sz w:val="20"/>
          <w:szCs w:val="20"/>
        </w:rPr>
        <w:t xml:space="preserve">Prose</w:t>
      </w:r>
      <w:r>
        <w:rPr>
          <w:rFonts w:ascii="Palatino Linotype" w:hAnsi="Palatino Linotype" w:cs="Calibri"/>
          <w:sz w:val="20"/>
          <w:szCs w:val="20"/>
        </w:rPr>
        <w:t xml:space="preserve"> and Poetry, Chicago 1925</w:t>
      </w:r>
      <w:r>
        <w:rPr>
          <w:rFonts w:ascii="Palatino Linotype" w:hAnsi="Palatino Linotype" w:cs="Calibri"/>
          <w:sz w:val="20"/>
          <w:szCs w:val="20"/>
        </w:rPr>
        <w:t xml:space="preserve">, S. 15.</w:t>
      </w:r>
      <w:r/>
    </w:p>
    <w:p>
      <w:pPr>
        <w:jc w:val="both"/>
        <w:spacing w:lineRule="auto" w:line="360" w:after="0"/>
        <w:rPr>
          <w:rFonts w:ascii="Palatino Linotype" w:hAnsi="Palatino Linotype" w:cs="Calibri"/>
          <w:sz w:val="20"/>
          <w:szCs w:val="20"/>
        </w:rPr>
      </w:pPr>
      <w:r>
        <w:rPr>
          <w:rFonts w:ascii="Palatino Linotype" w:hAnsi="Palatino Linotype" w:cs="Calibri"/>
          <w:sz w:val="20"/>
          <w:szCs w:val="20"/>
        </w:rPr>
        <w:t xml:space="preserve">Bourgain</w:t>
      </w:r>
      <w:r>
        <w:rPr>
          <w:rFonts w:ascii="Palatino Linotype" w:hAnsi="Palatino Linotype" w:cs="Calibri"/>
          <w:sz w:val="20"/>
          <w:szCs w:val="20"/>
        </w:rPr>
        <w:t xml:space="preserve">, Pascale / Hubert, Marie-Clotilde: Le </w:t>
      </w:r>
      <w:r>
        <w:rPr>
          <w:rFonts w:ascii="Palatino Linotype" w:hAnsi="Palatino Linotype" w:cs="Calibri"/>
          <w:sz w:val="20"/>
          <w:szCs w:val="20"/>
        </w:rPr>
        <w:t xml:space="preserve">latin</w:t>
      </w:r>
      <w:r>
        <w:rPr>
          <w:rFonts w:ascii="Palatino Linotype" w:hAnsi="Palatino Linotype" w:cs="Calibri"/>
          <w:sz w:val="20"/>
          <w:szCs w:val="20"/>
        </w:rPr>
        <w:t xml:space="preserve"> </w:t>
      </w:r>
      <w:r>
        <w:rPr>
          <w:rFonts w:ascii="Palatino Linotype" w:hAnsi="Palatino Linotype" w:cs="Calibri"/>
          <w:sz w:val="20"/>
          <w:szCs w:val="20"/>
        </w:rPr>
        <w:t xml:space="preserve">médiéval</w:t>
      </w:r>
      <w:r>
        <w:rPr>
          <w:rFonts w:ascii="Palatino Linotype" w:hAnsi="Palatino Linotype" w:cs="Calibri"/>
          <w:sz w:val="20"/>
          <w:szCs w:val="20"/>
        </w:rPr>
        <w:t xml:space="preserve"> (</w:t>
      </w:r>
      <w:r>
        <w:rPr>
          <w:rFonts w:ascii="Palatino Linotype" w:hAnsi="Palatino Linotype" w:cs="Calibri"/>
          <w:sz w:val="20"/>
          <w:szCs w:val="20"/>
        </w:rPr>
        <w:t xml:space="preserve">L’Atelie</w:t>
      </w:r>
      <w:r>
        <w:rPr>
          <w:rFonts w:ascii="Palatino Linotype" w:hAnsi="Palatino Linotype" w:cs="Calibri"/>
          <w:sz w:val="20"/>
          <w:szCs w:val="20"/>
        </w:rPr>
        <w:t xml:space="preserve"> du </w:t>
      </w:r>
      <w:r>
        <w:rPr>
          <w:rFonts w:ascii="Palatino Linotype" w:hAnsi="Palatino Linotype" w:cs="Calibri"/>
          <w:sz w:val="20"/>
          <w:szCs w:val="20"/>
        </w:rPr>
        <w:t xml:space="preserve">Médiéviste</w:t>
      </w:r>
      <w:r>
        <w:rPr>
          <w:rFonts w:ascii="Palatino Linotype" w:hAnsi="Palatino Linotype" w:cs="Calibri"/>
          <w:sz w:val="20"/>
          <w:szCs w:val="20"/>
        </w:rPr>
        <w:t xml:space="preserve"> 10), </w:t>
      </w:r>
      <w:r>
        <w:rPr>
          <w:rFonts w:ascii="Palatino Linotype" w:hAnsi="Palatino Linotype" w:cs="Calibri"/>
          <w:sz w:val="20"/>
          <w:szCs w:val="20"/>
        </w:rPr>
        <w:t xml:space="preserve">Turnhout</w:t>
      </w:r>
      <w:r>
        <w:rPr>
          <w:rFonts w:ascii="Palatino Linotype" w:hAnsi="Palatino Linotype" w:cs="Calibri"/>
          <w:sz w:val="20"/>
          <w:szCs w:val="20"/>
        </w:rPr>
        <w:t xml:space="preserve"> 2005</w:t>
      </w:r>
      <w:r>
        <w:rPr>
          <w:rFonts w:ascii="Palatino Linotype" w:hAnsi="Palatino Linotype" w:cs="Calibri"/>
          <w:sz w:val="20"/>
          <w:szCs w:val="20"/>
        </w:rPr>
        <w:t xml:space="preserve">, S. 119-126.</w:t>
      </w:r>
      <w:r/>
    </w:p>
    <w:p>
      <w:pPr>
        <w:ind w:left="709" w:hanging="709"/>
        <w:spacing w:lineRule="auto" w:line="360" w:after="0"/>
        <w:rPr>
          <w:rFonts w:ascii="Palatino Linotype" w:hAnsi="Palatino Linotype" w:cs="Calibri"/>
          <w:sz w:val="20"/>
          <w:szCs w:val="20"/>
        </w:rPr>
      </w:pPr>
      <w:r>
        <w:rPr>
          <w:rFonts w:ascii="Palatino Linotype" w:hAnsi="Palatino Linotype" w:cs="Calibri"/>
          <w:sz w:val="20"/>
          <w:szCs w:val="20"/>
        </w:rPr>
        <w:t xml:space="preserve">Harrington, Karl Pomeroy: </w:t>
      </w:r>
      <w:r>
        <w:rPr>
          <w:rFonts w:ascii="Palatino Linotype" w:hAnsi="Palatino Linotype" w:cs="Calibri"/>
          <w:sz w:val="20"/>
          <w:szCs w:val="20"/>
        </w:rPr>
        <w:t xml:space="preserve">Medieval</w:t>
      </w:r>
      <w:r>
        <w:rPr>
          <w:rFonts w:ascii="Palatino Linotype" w:hAnsi="Palatino Linotype" w:cs="Calibri"/>
          <w:sz w:val="20"/>
          <w:szCs w:val="20"/>
        </w:rPr>
        <w:t xml:space="preserve"> </w:t>
      </w:r>
      <w:r>
        <w:rPr>
          <w:rFonts w:ascii="Palatino Linotype" w:hAnsi="Palatino Linotype" w:cs="Calibri"/>
          <w:sz w:val="20"/>
          <w:szCs w:val="20"/>
        </w:rPr>
        <w:t xml:space="preserve">Latin</w:t>
      </w:r>
      <w:r>
        <w:rPr>
          <w:rFonts w:ascii="Palatino Linotype" w:hAnsi="Palatino Linotype" w:cs="Calibri"/>
          <w:sz w:val="20"/>
          <w:szCs w:val="20"/>
        </w:rPr>
        <w:t xml:space="preserve">. Second Edition. </w:t>
      </w:r>
      <w:r>
        <w:rPr>
          <w:rFonts w:ascii="Palatino Linotype" w:hAnsi="Palatino Linotype" w:cs="Calibri"/>
          <w:sz w:val="20"/>
          <w:szCs w:val="20"/>
        </w:rPr>
        <w:t xml:space="preserve">Revised</w:t>
      </w:r>
      <w:r>
        <w:rPr>
          <w:rFonts w:ascii="Palatino Linotype" w:hAnsi="Palatino Linotype" w:cs="Calibri"/>
          <w:sz w:val="20"/>
          <w:szCs w:val="20"/>
        </w:rPr>
        <w:t xml:space="preserve"> </w:t>
      </w:r>
      <w:r>
        <w:rPr>
          <w:rFonts w:ascii="Palatino Linotype" w:hAnsi="Palatino Linotype" w:cs="Calibri"/>
          <w:sz w:val="20"/>
          <w:szCs w:val="20"/>
        </w:rPr>
        <w:t xml:space="preserve">by</w:t>
      </w:r>
      <w:r>
        <w:rPr>
          <w:rFonts w:ascii="Palatino Linotype" w:hAnsi="Palatino Linotype" w:cs="Calibri"/>
          <w:sz w:val="20"/>
          <w:szCs w:val="20"/>
        </w:rPr>
        <w:t xml:space="preserve"> Joseph </w:t>
      </w:r>
      <w:r>
        <w:rPr>
          <w:rFonts w:ascii="Palatino Linotype" w:hAnsi="Palatino Linotype" w:cs="Calibri"/>
          <w:sz w:val="20"/>
          <w:szCs w:val="20"/>
        </w:rPr>
        <w:t xml:space="preserve">Pucci</w:t>
      </w:r>
      <w:r>
        <w:rPr>
          <w:rFonts w:ascii="Palatino Linotype" w:hAnsi="Palatino Linotype" w:cs="Calibri"/>
          <w:sz w:val="20"/>
          <w:szCs w:val="20"/>
        </w:rPr>
        <w:t xml:space="preserve">. </w:t>
      </w:r>
      <w:r>
        <w:rPr>
          <w:rFonts w:ascii="Palatino Linotype" w:hAnsi="Palatino Linotype" w:cs="Calibri"/>
          <w:sz w:val="20"/>
          <w:szCs w:val="20"/>
        </w:rPr>
        <w:t xml:space="preserve">With</w:t>
      </w:r>
      <w:r>
        <w:rPr>
          <w:rFonts w:ascii="Palatino Linotype" w:hAnsi="Palatino Linotype" w:cs="Calibri"/>
          <w:sz w:val="20"/>
          <w:szCs w:val="20"/>
        </w:rPr>
        <w:t xml:space="preserve"> a </w:t>
      </w:r>
      <w:r>
        <w:rPr>
          <w:rFonts w:ascii="Palatino Linotype" w:hAnsi="Palatino Linotype" w:cs="Calibri"/>
          <w:sz w:val="20"/>
          <w:szCs w:val="20"/>
        </w:rPr>
        <w:t xml:space="preserve">grammatical</w:t>
      </w:r>
      <w:r>
        <w:rPr>
          <w:rFonts w:ascii="Palatino Linotype" w:hAnsi="Palatino Linotype" w:cs="Calibri"/>
          <w:sz w:val="20"/>
          <w:szCs w:val="20"/>
        </w:rPr>
        <w:t xml:space="preserve"> </w:t>
      </w:r>
      <w:r>
        <w:rPr>
          <w:rFonts w:ascii="Palatino Linotype" w:hAnsi="Palatino Linotype" w:cs="Calibri"/>
          <w:sz w:val="20"/>
          <w:szCs w:val="20"/>
        </w:rPr>
        <w:t xml:space="preserve">introduction</w:t>
      </w:r>
      <w:r>
        <w:rPr>
          <w:rFonts w:ascii="Palatino Linotype" w:hAnsi="Palatino Linotype" w:cs="Calibri"/>
          <w:sz w:val="20"/>
          <w:szCs w:val="20"/>
        </w:rPr>
        <w:t xml:space="preserve"> </w:t>
      </w:r>
      <w:r>
        <w:rPr>
          <w:rFonts w:ascii="Palatino Linotype" w:hAnsi="Palatino Linotype" w:cs="Calibri"/>
          <w:sz w:val="20"/>
          <w:szCs w:val="20"/>
        </w:rPr>
        <w:t xml:space="preserve">by</w:t>
      </w:r>
      <w:r>
        <w:rPr>
          <w:rFonts w:ascii="Palatino Linotype" w:hAnsi="Palatino Linotype" w:cs="Calibri"/>
          <w:sz w:val="20"/>
          <w:szCs w:val="20"/>
        </w:rPr>
        <w:t xml:space="preserve"> Alison Goddard Elliott, Chicago 1997 (1. Aufl. 1925)</w:t>
      </w:r>
      <w:r>
        <w:rPr>
          <w:rFonts w:ascii="Palatino Linotype" w:hAnsi="Palatino Linotype" w:cs="Calibri"/>
          <w:sz w:val="20"/>
          <w:szCs w:val="20"/>
        </w:rPr>
        <w:t xml:space="preserve">, S. 1-5.</w:t>
      </w:r>
      <w:r/>
    </w:p>
    <w:p>
      <w:pPr>
        <w:ind w:left="709" w:hanging="709"/>
        <w:spacing w:lineRule="auto" w:line="360" w:after="0"/>
        <w:rPr>
          <w:rFonts w:ascii="Palatino Linotype" w:hAnsi="Palatino Linotype" w:cs="Calibri"/>
          <w:sz w:val="20"/>
          <w:szCs w:val="20"/>
        </w:rPr>
      </w:pPr>
      <w:r>
        <w:rPr>
          <w:rFonts w:ascii="Palatino Linotype" w:hAnsi="Palatino Linotype" w:cs="Calibri"/>
          <w:sz w:val="20"/>
          <w:szCs w:val="20"/>
        </w:rPr>
        <w:t xml:space="preserve">Langosch, Karl: Lateinisches Mittelalter. Einleitung in Sprache und Literatur, Darmstadt 19</w:t>
      </w:r>
      <w:r>
        <w:rPr>
          <w:rFonts w:ascii="Palatino Linotype" w:hAnsi="Palatino Linotype" w:cs="Calibri"/>
          <w:sz w:val="20"/>
          <w:szCs w:val="20"/>
        </w:rPr>
        <w:t xml:space="preserve">63, S. 53-54.</w:t>
      </w:r>
      <w:r/>
    </w:p>
    <w:p>
      <w:pPr>
        <w:ind w:left="709" w:hanging="709"/>
        <w:spacing w:lineRule="auto" w:line="360" w:after="0"/>
        <w:rPr>
          <w:rFonts w:ascii="Palatino Linotype" w:hAnsi="Palatino Linotype" w:cs="Calibri"/>
          <w:sz w:val="20"/>
          <w:szCs w:val="20"/>
        </w:rPr>
      </w:pPr>
      <w:r>
        <w:rPr>
          <w:rFonts w:ascii="Palatino Linotype" w:hAnsi="Palatino Linotype" w:cs="Calibri"/>
          <w:sz w:val="20"/>
          <w:szCs w:val="20"/>
        </w:rPr>
        <w:t xml:space="preserve">Mantello</w:t>
      </w:r>
      <w:r>
        <w:rPr>
          <w:rFonts w:ascii="Palatino Linotype" w:hAnsi="Palatino Linotype" w:cs="Calibri"/>
          <w:sz w:val="20"/>
          <w:szCs w:val="20"/>
        </w:rPr>
        <w:t xml:space="preserve">, Frank A. C. / Rigg, Alastair G. (Hrsg.): </w:t>
      </w:r>
      <w:r>
        <w:rPr>
          <w:rFonts w:ascii="Palatino Linotype" w:hAnsi="Palatino Linotype" w:cs="Calibri"/>
          <w:sz w:val="20"/>
          <w:szCs w:val="20"/>
        </w:rPr>
        <w:t xml:space="preserve">Medieval</w:t>
      </w:r>
      <w:r>
        <w:rPr>
          <w:rFonts w:ascii="Palatino Linotype" w:hAnsi="Palatino Linotype" w:cs="Calibri"/>
          <w:sz w:val="20"/>
          <w:szCs w:val="20"/>
        </w:rPr>
        <w:t xml:space="preserve"> </w:t>
      </w:r>
      <w:r>
        <w:rPr>
          <w:rFonts w:ascii="Palatino Linotype" w:hAnsi="Palatino Linotype" w:cs="Calibri"/>
          <w:sz w:val="20"/>
          <w:szCs w:val="20"/>
        </w:rPr>
        <w:t xml:space="preserve">Latin</w:t>
      </w:r>
      <w:r>
        <w:rPr>
          <w:rFonts w:ascii="Palatino Linotype" w:hAnsi="Palatino Linotype" w:cs="Calibri"/>
          <w:sz w:val="20"/>
          <w:szCs w:val="20"/>
        </w:rPr>
        <w:t xml:space="preserve">. An </w:t>
      </w:r>
      <w:r>
        <w:rPr>
          <w:rFonts w:ascii="Palatino Linotype" w:hAnsi="Palatino Linotype" w:cs="Calibri"/>
          <w:sz w:val="20"/>
          <w:szCs w:val="20"/>
        </w:rPr>
        <w:t xml:space="preserve">introduction</w:t>
      </w:r>
      <w:r>
        <w:rPr>
          <w:rFonts w:ascii="Palatino Linotype" w:hAnsi="Palatino Linotype" w:cs="Calibri"/>
          <w:sz w:val="20"/>
          <w:szCs w:val="20"/>
        </w:rPr>
        <w:t xml:space="preserve"> and </w:t>
      </w:r>
      <w:r>
        <w:rPr>
          <w:rFonts w:ascii="Palatino Linotype" w:hAnsi="Palatino Linotype" w:cs="Calibri"/>
          <w:sz w:val="20"/>
          <w:szCs w:val="20"/>
        </w:rPr>
        <w:t xml:space="preserve">Bibliographical</w:t>
      </w:r>
      <w:r>
        <w:rPr>
          <w:rFonts w:ascii="Palatino Linotype" w:hAnsi="Palatino Linotype" w:cs="Calibri"/>
          <w:sz w:val="20"/>
          <w:szCs w:val="20"/>
        </w:rPr>
        <w:t xml:space="preserve"> Guide, Washington, D.C. 1996</w:t>
      </w:r>
      <w:r>
        <w:rPr>
          <w:rFonts w:ascii="Palatino Linotype" w:hAnsi="Palatino Linotype" w:cs="Calibri"/>
          <w:sz w:val="20"/>
          <w:szCs w:val="20"/>
        </w:rPr>
        <w:t xml:space="preserve">, S. 79-82.</w:t>
      </w:r>
      <w:r/>
    </w:p>
    <w:p>
      <w:pPr>
        <w:ind w:left="709" w:hanging="709"/>
        <w:spacing w:lineRule="auto" w:line="360" w:after="0"/>
        <w:rPr>
          <w:rFonts w:ascii="Palatino Linotype" w:hAnsi="Palatino Linotype" w:cs="Calibri"/>
          <w:sz w:val="20"/>
          <w:szCs w:val="20"/>
        </w:rPr>
      </w:pPr>
      <w:r>
        <w:rPr>
          <w:rFonts w:ascii="Palatino Linotype" w:hAnsi="Palatino Linotype" w:cs="Calibri"/>
          <w:sz w:val="20"/>
          <w:szCs w:val="20"/>
        </w:rPr>
        <w:t xml:space="preserve">Strecker, Karl: </w:t>
      </w:r>
      <w:r>
        <w:rPr>
          <w:rFonts w:ascii="Palatino Linotype" w:hAnsi="Palatino Linotype" w:cs="Calibri"/>
          <w:sz w:val="20"/>
          <w:szCs w:val="20"/>
        </w:rPr>
        <w:t xml:space="preserve">Introduction</w:t>
      </w:r>
      <w:r>
        <w:rPr>
          <w:rFonts w:ascii="Palatino Linotype" w:hAnsi="Palatino Linotype" w:cs="Calibri"/>
          <w:sz w:val="20"/>
          <w:szCs w:val="20"/>
        </w:rPr>
        <w:t xml:space="preserve"> </w:t>
      </w:r>
      <w:r>
        <w:rPr>
          <w:rFonts w:ascii="Palatino Linotype" w:hAnsi="Palatino Linotype" w:cs="Calibri"/>
          <w:sz w:val="20"/>
          <w:szCs w:val="20"/>
        </w:rPr>
        <w:t xml:space="preserve">to</w:t>
      </w:r>
      <w:r>
        <w:rPr>
          <w:rFonts w:ascii="Palatino Linotype" w:hAnsi="Palatino Linotype" w:cs="Calibri"/>
          <w:sz w:val="20"/>
          <w:szCs w:val="20"/>
        </w:rPr>
        <w:t xml:space="preserve"> </w:t>
      </w:r>
      <w:r>
        <w:rPr>
          <w:rFonts w:ascii="Palatino Linotype" w:hAnsi="Palatino Linotype" w:cs="Calibri"/>
          <w:sz w:val="20"/>
          <w:szCs w:val="20"/>
        </w:rPr>
        <w:t xml:space="preserve">Medieval</w:t>
      </w:r>
      <w:r>
        <w:rPr>
          <w:rFonts w:ascii="Palatino Linotype" w:hAnsi="Palatino Linotype" w:cs="Calibri"/>
          <w:sz w:val="20"/>
          <w:szCs w:val="20"/>
        </w:rPr>
        <w:t xml:space="preserve"> </w:t>
      </w:r>
      <w:r>
        <w:rPr>
          <w:rFonts w:ascii="Palatino Linotype" w:hAnsi="Palatino Linotype" w:cs="Calibri"/>
          <w:sz w:val="20"/>
          <w:szCs w:val="20"/>
        </w:rPr>
        <w:t xml:space="preserve">Latin</w:t>
      </w:r>
      <w:r>
        <w:rPr>
          <w:rFonts w:ascii="Palatino Linotype" w:hAnsi="Palatino Linotype" w:cs="Calibri"/>
          <w:sz w:val="20"/>
          <w:szCs w:val="20"/>
        </w:rPr>
        <w:t xml:space="preserve">. English Translation and Revision </w:t>
      </w:r>
      <w:r>
        <w:rPr>
          <w:rFonts w:ascii="Palatino Linotype" w:hAnsi="Palatino Linotype" w:cs="Calibri"/>
          <w:sz w:val="20"/>
          <w:szCs w:val="20"/>
        </w:rPr>
        <w:t xml:space="preserve">by</w:t>
      </w:r>
      <w:r>
        <w:rPr>
          <w:rFonts w:ascii="Palatino Linotype" w:hAnsi="Palatino Linotype" w:cs="Calibri"/>
          <w:sz w:val="20"/>
          <w:szCs w:val="20"/>
        </w:rPr>
        <w:t xml:space="preserve"> Robert B. Palmer</w:t>
      </w:r>
      <w:r>
        <w:rPr>
          <w:rFonts w:ascii="Palatino Linotype" w:hAnsi="Palatino Linotype" w:cs="Calibri"/>
          <w:sz w:val="20"/>
          <w:szCs w:val="20"/>
        </w:rPr>
        <w:t xml:space="preserve">,</w:t>
      </w:r>
      <w:r>
        <w:rPr>
          <w:rFonts w:ascii="Palatino Linotype" w:hAnsi="Palatino Linotype" w:cs="Calibri"/>
          <w:sz w:val="20"/>
          <w:szCs w:val="20"/>
        </w:rPr>
        <w:t xml:space="preserve"> 2., verbesserte Aufl. Berlin 1963, S. 59-60.</w:t>
      </w:r>
      <w:r/>
    </w:p>
    <w:p>
      <w:pPr>
        <w:ind w:left="709" w:hanging="709"/>
        <w:spacing w:lineRule="auto" w:line="360" w:after="0"/>
        <w:rPr>
          <w:rFonts w:ascii="Palatino Linotype" w:hAnsi="Palatino Linotype" w:cs="Calibri"/>
          <w:sz w:val="20"/>
          <w:szCs w:val="20"/>
        </w:rPr>
      </w:pPr>
      <w:r>
        <w:rPr>
          <w:rFonts w:ascii="Palatino Linotype" w:hAnsi="Palatino Linotype" w:cs="Calibri"/>
          <w:sz w:val="20"/>
          <w:szCs w:val="20"/>
        </w:rPr>
      </w:r>
      <w:r/>
    </w:p>
    <w:p>
      <w:pPr>
        <w:ind w:left="709" w:hanging="709"/>
        <w:spacing w:lineRule="auto" w:line="360" w:after="0"/>
        <w:rPr>
          <w:rFonts w:ascii="Palatino Linotype" w:hAnsi="Palatino Linotype" w:cs="Calibri"/>
          <w:sz w:val="20"/>
          <w:szCs w:val="20"/>
        </w:rPr>
      </w:pPr>
      <w:r>
        <w:rPr>
          <w:rFonts w:ascii="Palatino Linotype" w:hAnsi="Palatino Linotype" w:cs="Calibri"/>
          <w:sz w:val="20"/>
          <w:szCs w:val="20"/>
        </w:rPr>
      </w:r>
      <w:r/>
    </w:p>
    <w:p>
      <w:pPr>
        <w:ind w:left="709" w:hanging="709"/>
        <w:spacing w:lineRule="auto" w:line="360" w:after="0"/>
        <w:rPr>
          <w:rFonts w:ascii="Palatino Linotype" w:hAnsi="Palatino Linotype" w:cs="Calibri"/>
          <w:b/>
          <w:bCs/>
          <w:sz w:val="20"/>
          <w:szCs w:val="20"/>
        </w:rPr>
      </w:pPr>
      <w:r>
        <w:rPr>
          <w:rFonts w:ascii="Palatino Linotype" w:hAnsi="Palatino Linotype" w:cs="Calibri"/>
          <w:b/>
          <w:bCs/>
          <w:sz w:val="20"/>
          <w:szCs w:val="20"/>
        </w:rPr>
        <w:t xml:space="preserve">A</w:t>
      </w:r>
      <w:r>
        <w:rPr>
          <w:rFonts w:ascii="Palatino Linotype" w:hAnsi="Palatino Linotype" w:cs="Calibri"/>
          <w:b/>
          <w:bCs/>
          <w:sz w:val="20"/>
          <w:szCs w:val="20"/>
        </w:rPr>
        <w:t xml:space="preserve">usführliches Nachschlagewerk</w:t>
      </w:r>
      <w:r>
        <w:rPr>
          <w:rFonts w:ascii="Palatino Linotype" w:hAnsi="Palatino Linotype" w:cs="Calibri"/>
          <w:b/>
          <w:bCs/>
          <w:sz w:val="20"/>
          <w:szCs w:val="20"/>
        </w:rPr>
        <w:t xml:space="preserve">: </w:t>
      </w:r>
      <w:r/>
    </w:p>
    <w:p>
      <w:pPr>
        <w:ind w:left="709" w:hanging="709"/>
        <w:spacing w:lineRule="auto" w:line="360" w:after="0"/>
        <w:rPr>
          <w:rFonts w:ascii="Palatino Linotype" w:hAnsi="Palatino Linotype" w:cs="Calibri"/>
          <w:b/>
          <w:bCs/>
          <w:sz w:val="20"/>
          <w:szCs w:val="20"/>
        </w:rPr>
      </w:pPr>
      <w:r>
        <w:rPr>
          <w:rFonts w:ascii="Palatino Linotype" w:hAnsi="Palatino Linotype" w:cs="Calibri"/>
          <w:b/>
          <w:bCs/>
          <w:sz w:val="20"/>
          <w:szCs w:val="20"/>
        </w:rPr>
      </w:r>
      <w:r/>
    </w:p>
    <w:p>
      <w:pPr>
        <w:ind w:left="709" w:hanging="709"/>
        <w:spacing w:lineRule="auto" w:line="360" w:after="0"/>
        <w:rPr>
          <w:rFonts w:ascii="Palatino Linotype" w:hAnsi="Palatino Linotype" w:cs="Calibri"/>
          <w:sz w:val="20"/>
          <w:szCs w:val="20"/>
        </w:rPr>
      </w:pPr>
      <w:r>
        <w:rPr>
          <w:rFonts w:ascii="Palatino Linotype" w:hAnsi="Palatino Linotype" w:cs="Calibri"/>
          <w:sz w:val="20"/>
          <w:szCs w:val="20"/>
        </w:rPr>
        <w:t xml:space="preserve">Stotz, Peter: Handbuch zur lateinischen Sprache des Mittelalters Bd. 3: Lautlehre (Handbuch der Altertumswissenschaft II.5.3.), München 1996.</w:t>
      </w:r>
      <w:r/>
    </w:p>
    <w:p>
      <w:pPr>
        <w:jc w:val="both"/>
        <w:spacing w:lineRule="auto" w:line="360" w:after="200"/>
        <w:rPr>
          <w:rFonts w:ascii="Palatino Linotype" w:hAnsi="Palatino Linotype"/>
          <w:b/>
          <w:bCs/>
        </w:rPr>
      </w:pPr>
      <w:r>
        <w:rPr>
          <w:rFonts w:ascii="Palatino Linotype" w:hAnsi="Palatino Linotype"/>
          <w:b/>
          <w:bCs/>
        </w:rPr>
      </w:r>
      <w:r/>
    </w:p>
    <w:sectPr>
      <w:footnotePr/>
      <w:endnotePr/>
      <w:type w:val="nextPage"/>
      <w:pgSz w:w="11906" w:h="16838" w:orient="portrait"/>
      <w:pgMar w:top="1417" w:right="1417" w:bottom="1134"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60603050605020204"/>
  </w:font>
  <w:font w:name="Wingdings">
    <w:panose1 w:val="05010000000000000000"/>
  </w:font>
  <w:font w:name="Courier New">
    <w:panose1 w:val="020704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 w:id="2">
    <w:p>
      <w:pPr>
        <w:pStyle w:val="960"/>
        <w:jc w:val="both"/>
        <w:rPr>
          <w:rFonts w:ascii="Palatino Linotype" w:hAnsi="Palatino Linotype"/>
        </w:rPr>
      </w:pPr>
      <w:r>
        <w:rPr>
          <w:rStyle w:val="962"/>
          <w:rFonts w:ascii="Palatino Linotype" w:hAnsi="Palatino Linotype"/>
        </w:rPr>
        <w:footnoteRef/>
      </w:r>
      <w:r>
        <w:rPr>
          <w:rFonts w:ascii="Palatino Linotype" w:hAnsi="Palatino Linotype"/>
        </w:rPr>
        <w:t xml:space="preserve"> Das Standardwerk zur Aussprache der klassischen Zeit ist W. Sidney Allen, Vox Latina. A Guide </w:t>
      </w:r>
      <w:r>
        <w:rPr>
          <w:rFonts w:ascii="Palatino Linotype" w:hAnsi="Palatino Linotype"/>
        </w:rPr>
        <w:t xml:space="preserve">to</w:t>
      </w:r>
      <w:r>
        <w:rPr>
          <w:rFonts w:ascii="Palatino Linotype" w:hAnsi="Palatino Linotype"/>
        </w:rPr>
        <w:t xml:space="preserve"> </w:t>
      </w:r>
      <w:r>
        <w:rPr>
          <w:rFonts w:ascii="Palatino Linotype" w:hAnsi="Palatino Linotype"/>
        </w:rPr>
        <w:t xml:space="preserve">the</w:t>
      </w:r>
      <w:r>
        <w:rPr>
          <w:rFonts w:ascii="Palatino Linotype" w:hAnsi="Palatino Linotype"/>
        </w:rPr>
        <w:t xml:space="preserve"> </w:t>
      </w:r>
      <w:r>
        <w:rPr>
          <w:rFonts w:ascii="Palatino Linotype" w:hAnsi="Palatino Linotype"/>
        </w:rPr>
        <w:t xml:space="preserve">Pronunciation</w:t>
      </w:r>
      <w:r>
        <w:rPr>
          <w:rFonts w:ascii="Palatino Linotype" w:hAnsi="Palatino Linotype"/>
        </w:rPr>
        <w:t xml:space="preserve"> </w:t>
      </w:r>
      <w:r>
        <w:rPr>
          <w:rFonts w:ascii="Palatino Linotype" w:hAnsi="Palatino Linotype"/>
        </w:rPr>
        <w:t xml:space="preserve">of</w:t>
      </w:r>
      <w:r>
        <w:rPr>
          <w:rFonts w:ascii="Palatino Linotype" w:hAnsi="Palatino Linotype"/>
        </w:rPr>
        <w:t xml:space="preserve"> </w:t>
      </w:r>
      <w:r>
        <w:rPr>
          <w:rFonts w:ascii="Palatino Linotype" w:hAnsi="Palatino Linotype"/>
        </w:rPr>
        <w:t xml:space="preserve">Classical</w:t>
      </w:r>
      <w:r>
        <w:rPr>
          <w:rFonts w:ascii="Palatino Linotype" w:hAnsi="Palatino Linotype"/>
        </w:rPr>
        <w:t xml:space="preserve"> </w:t>
      </w:r>
      <w:r>
        <w:rPr>
          <w:rFonts w:ascii="Palatino Linotype" w:hAnsi="Palatino Linotype"/>
        </w:rPr>
        <w:t xml:space="preserve">Latin</w:t>
      </w:r>
      <w:r>
        <w:rPr>
          <w:rFonts w:ascii="Palatino Linotype" w:hAnsi="Palatino Linotype"/>
        </w:rPr>
        <w:t xml:space="preserve">, 2. Aufl. Cambridge 1978 (1965), das allerdings mittlerweile in einigen Punkten nicht mehr dem aktuellen Stand der Forschung entspricht.</w:t>
      </w:r>
      <w:r/>
    </w:p>
  </w:footnote>
  <w:footnote w:id="3">
    <w:p>
      <w:pPr>
        <w:pStyle w:val="960"/>
        <w:rPr>
          <w:rFonts w:ascii="Palatino Linotype" w:hAnsi="Palatino Linotype"/>
        </w:rPr>
      </w:pPr>
      <w:r>
        <w:rPr>
          <w:rStyle w:val="962"/>
          <w:rFonts w:ascii="Palatino Linotype" w:hAnsi="Palatino Linotype"/>
        </w:rPr>
        <w:footnoteRef/>
      </w:r>
      <w:r>
        <w:rPr>
          <w:rFonts w:ascii="Palatino Linotype" w:hAnsi="Palatino Linotype"/>
        </w:rPr>
        <w:t xml:space="preserve"> Allerdings sind nicht alle Abweichungen durch die Aussprache bedingt: Auch das Bemühen um möglichst »korrekte« Schreibung konnte mitunter zu Veränderungen der Graphie führen.</w:t>
      </w:r>
      <w:r/>
    </w:p>
  </w:footnote>
  <w:footnote w:id="4">
    <w:p>
      <w:pPr>
        <w:pStyle w:val="960"/>
        <w:jc w:val="both"/>
        <w:rPr>
          <w:rFonts w:ascii="Palatino Linotype" w:hAnsi="Palatino Linotype"/>
        </w:rPr>
      </w:pPr>
      <w:r>
        <w:rPr>
          <w:rStyle w:val="962"/>
          <w:rFonts w:ascii="Palatino Linotype" w:hAnsi="Palatino Linotype"/>
        </w:rPr>
        <w:footnoteRef/>
      </w:r>
      <w:r>
        <w:rPr>
          <w:rFonts w:ascii="Palatino Linotype" w:hAnsi="Palatino Linotype"/>
        </w:rPr>
        <w:t xml:space="preserve"> Diese Unterscheidung hat sich im Deutschen z.B. in dem Wort </w:t>
      </w:r>
      <w:r>
        <w:rPr>
          <w:rFonts w:ascii="Palatino Linotype" w:hAnsi="Palatino Linotype"/>
          <w:i/>
          <w:iCs/>
        </w:rPr>
        <w:t xml:space="preserve">circa</w:t>
      </w:r>
      <w:r>
        <w:rPr>
          <w:rFonts w:ascii="Palatino Linotype" w:hAnsi="Palatino Linotype"/>
        </w:rPr>
        <w:t xml:space="preserve"> erhalten. Auch in den romanischen Sprachen Italienisch, Französisch und Spanisch unterscheidet</w:t>
      </w:r>
      <w:r>
        <w:rPr>
          <w:rFonts w:ascii="Palatino Linotype" w:hAnsi="Palatino Linotype"/>
        </w:rPr>
        <w:t xml:space="preserve"> sich die Aussprache des </w:t>
      </w:r>
      <w:r>
        <w:rPr>
          <w:rFonts w:ascii="Palatino Linotype" w:hAnsi="Palatino Linotype"/>
          <w:i/>
          <w:iCs/>
        </w:rPr>
        <w:t xml:space="preserve">c</w:t>
      </w:r>
      <w:r>
        <w:rPr>
          <w:rFonts w:ascii="Palatino Linotype" w:hAnsi="Palatino Linotype"/>
        </w:rPr>
        <w:t xml:space="preserve"> je nach folgendem Vokal.</w:t>
      </w:r>
      <w:r/>
    </w:p>
  </w:footnote>
  <w:footnote w:id="5">
    <w:p>
      <w:pPr>
        <w:pStyle w:val="960"/>
        <w:jc w:val="both"/>
        <w:rPr>
          <w:rFonts w:ascii="Palatino Linotype" w:hAnsi="Palatino Linotype"/>
        </w:rPr>
      </w:pPr>
      <w:r>
        <w:rPr>
          <w:rStyle w:val="962"/>
          <w:rFonts w:ascii="Palatino Linotype" w:hAnsi="Palatino Linotype"/>
        </w:rPr>
        <w:footnoteRef/>
      </w:r>
      <w:r>
        <w:rPr>
          <w:rFonts w:ascii="Palatino Linotype" w:hAnsi="Palatino Linotype"/>
        </w:rPr>
        <w:t xml:space="preserve"> Die klassische Aussprache entspricht etwa dem deutschen </w:t>
      </w:r>
      <w:r>
        <w:rPr>
          <w:rFonts w:ascii="Palatino Linotype" w:hAnsi="Palatino Linotype"/>
          <w:i/>
          <w:iCs/>
        </w:rPr>
        <w:t xml:space="preserve">ü</w:t>
      </w:r>
      <w:r>
        <w:rPr>
          <w:rFonts w:ascii="Palatino Linotype" w:hAnsi="Palatino Linotype"/>
        </w:rPr>
        <w:t xml:space="preserve">.</w:t>
      </w:r>
      <w:r/>
    </w:p>
  </w:footnote>
  <w:footnote w:id="6">
    <w:p>
      <w:pPr>
        <w:pStyle w:val="960"/>
        <w:jc w:val="both"/>
        <w:rPr>
          <w:rFonts w:ascii="Palatino Linotype" w:hAnsi="Palatino Linotype"/>
        </w:rPr>
      </w:pPr>
      <w:r>
        <w:rPr>
          <w:rStyle w:val="962"/>
          <w:rFonts w:ascii="Palatino Linotype" w:hAnsi="Palatino Linotype"/>
        </w:rPr>
        <w:footnoteRef/>
      </w:r>
      <w:r>
        <w:rPr>
          <w:rFonts w:ascii="Palatino Linotype" w:hAnsi="Palatino Linotype"/>
        </w:rPr>
        <w:t xml:space="preserve"> Hierin kann sich ein Bemühen um korrekte Schreibung ausdrücken: Man wollte in Wörtern, die man für griechisch hielt, den griechischen </w:t>
      </w:r>
      <w:r>
        <w:rPr>
          <w:rFonts w:ascii="Palatino Linotype" w:hAnsi="Palatino Linotype"/>
        </w:rPr>
        <w:t xml:space="preserve">Buchstaben</w:t>
      </w:r>
      <w:r>
        <w:rPr>
          <w:rFonts w:ascii="Palatino Linotype" w:hAnsi="Palatino Linotype"/>
        </w:rPr>
        <w:t xml:space="preserve"> </w:t>
      </w:r>
      <w:r>
        <w:rPr>
          <w:rFonts w:ascii="Palatino Linotype" w:hAnsi="Palatino Linotype"/>
          <w:i/>
          <w:iCs/>
        </w:rPr>
        <w:t xml:space="preserve">y</w:t>
      </w:r>
      <w:r>
        <w:rPr>
          <w:rFonts w:ascii="Palatino Linotype" w:hAnsi="Palatino Linotype"/>
        </w:rPr>
        <w:t xml:space="preserve"> verwenden.</w:t>
      </w:r>
      <w:r/>
    </w:p>
  </w:footnote>
  <w:footnote w:id="7">
    <w:p>
      <w:pPr>
        <w:pStyle w:val="960"/>
        <w:jc w:val="both"/>
        <w:rPr>
          <w:rFonts w:ascii="Palatino Linotype" w:hAnsi="Palatino Linotype"/>
        </w:rPr>
      </w:pPr>
      <w:r>
        <w:rPr>
          <w:rStyle w:val="962"/>
          <w:rFonts w:ascii="Palatino Linotype" w:hAnsi="Palatino Linotype"/>
        </w:rPr>
        <w:footnoteRef/>
      </w:r>
      <w:r>
        <w:rPr>
          <w:rFonts w:ascii="Palatino Linotype" w:hAnsi="Palatino Linotype"/>
        </w:rPr>
        <w:t xml:space="preserve"> </w:t>
      </w:r>
      <w:r>
        <w:rPr>
          <w:rFonts w:ascii="Palatino Linotype" w:hAnsi="Palatino Linotype"/>
        </w:rPr>
        <w:t xml:space="preserve">Auch e</w:t>
      </w:r>
      <w:r>
        <w:rPr>
          <w:rFonts w:ascii="Palatino Linotype" w:hAnsi="Palatino Linotype"/>
        </w:rPr>
        <w:t xml:space="preserve">in solche</w:t>
      </w:r>
      <w:r>
        <w:rPr>
          <w:rFonts w:ascii="Palatino Linotype" w:hAnsi="Palatino Linotype"/>
        </w:rPr>
        <w:t xml:space="preserve">r</w:t>
      </w:r>
      <w:r>
        <w:rPr>
          <w:rFonts w:ascii="Palatino Linotype" w:hAnsi="Palatino Linotype"/>
        </w:rPr>
        <w:t xml:space="preserve"> Diphthong statt </w:t>
      </w:r>
      <w:r>
        <w:rPr>
          <w:rFonts w:ascii="Palatino Linotype" w:hAnsi="Palatino Linotype"/>
          <w:i/>
          <w:iCs/>
        </w:rPr>
        <w:t xml:space="preserve">e</w:t>
      </w:r>
      <w:r>
        <w:rPr>
          <w:rFonts w:ascii="Palatino Linotype" w:hAnsi="Palatino Linotype"/>
        </w:rPr>
        <w:t xml:space="preserve"> kann das Ergebnis eines Bemühens um korrekte Schreibung sein</w:t>
      </w:r>
      <w:r>
        <w:rPr>
          <w:rFonts w:ascii="Palatino Linotype" w:hAnsi="Palatino Linotype"/>
        </w:rPr>
        <w:t xml:space="preserve">.</w:t>
      </w:r>
      <w:r/>
    </w:p>
  </w:footnote>
  <w:footnote w:id="8">
    <w:p>
      <w:pPr>
        <w:pStyle w:val="960"/>
        <w:jc w:val="both"/>
        <w:rPr>
          <w:rFonts w:ascii="Palatino Linotype" w:hAnsi="Palatino Linotype"/>
        </w:rPr>
      </w:pPr>
      <w:r>
        <w:rPr>
          <w:rStyle w:val="962"/>
          <w:rFonts w:ascii="Palatino Linotype" w:hAnsi="Palatino Linotype"/>
        </w:rPr>
        <w:footnoteRef/>
      </w:r>
      <w:r>
        <w:rPr>
          <w:rFonts w:ascii="Palatino Linotype" w:hAnsi="Palatino Linotype"/>
        </w:rPr>
        <w:t xml:space="preserve"> Zudem wird beispielsweise auch Shakespeare von heutigen Muttersprachlerinnen und Muttersprachlern des Englischen nicht in der Aussprache der elisabethanischen Zeit gelesen und vorgetragen, sondern in der Regel in der jeweils eigenen, gewohnten Aussprache</w:t>
      </w:r>
      <w:r>
        <w:rPr>
          <w:rFonts w:ascii="Palatino Linotype" w:hAnsi="Palatino Linotype"/>
        </w:rPr>
        <w:t xml:space="preserve">; in ähnlicher Weise nutzt man in Griechenland die moderne Aussprache des Griechischen für Texte aller Epochen.</w:t>
      </w:r>
      <w:r/>
    </w:p>
  </w:footnote>
  <w:footnote w:id="9">
    <w:p>
      <w:pPr>
        <w:pStyle w:val="960"/>
        <w:jc w:val="both"/>
        <w:rPr>
          <w:rFonts w:ascii="Palatino Linotype" w:hAnsi="Palatino Linotype"/>
        </w:rPr>
      </w:pPr>
      <w:r>
        <w:rPr>
          <w:rStyle w:val="962"/>
          <w:rFonts w:ascii="Palatino Linotype" w:hAnsi="Palatino Linotype"/>
        </w:rPr>
        <w:footnoteRef/>
      </w:r>
      <w:r>
        <w:rPr>
          <w:rFonts w:ascii="Palatino Linotype" w:hAnsi="Palatino Linotype"/>
        </w:rPr>
        <w:t xml:space="preserve"> Entscheidet man sich für die rekonstruierte klassische Aussprache als Standard, sollte man zumindest darauf achten, etwa das Wort </w:t>
      </w:r>
      <w:r>
        <w:rPr>
          <w:rFonts w:ascii="Palatino Linotype" w:hAnsi="Palatino Linotype"/>
          <w:i/>
          <w:iCs/>
        </w:rPr>
        <w:t xml:space="preserve">nuncia</w:t>
      </w:r>
      <w:r>
        <w:rPr>
          <w:rFonts w:ascii="Palatino Linotype" w:hAnsi="Palatino Linotype"/>
        </w:rPr>
        <w:t xml:space="preserve"> </w:t>
      </w:r>
      <w:r>
        <w:rPr>
          <w:rFonts w:ascii="Palatino Linotype" w:hAnsi="Palatino Linotype"/>
        </w:rPr>
        <w:t xml:space="preserve">so wie</w:t>
      </w:r>
      <w:r>
        <w:rPr>
          <w:rFonts w:ascii="Palatino Linotype" w:hAnsi="Palatino Linotype"/>
        </w:rPr>
        <w:t xml:space="preserve"> klassisch </w:t>
      </w:r>
      <w:r>
        <w:rPr>
          <w:rFonts w:ascii="Palatino Linotype" w:hAnsi="Palatino Linotype"/>
          <w:i/>
          <w:iCs/>
        </w:rPr>
        <w:t xml:space="preserve">nuntia</w:t>
      </w:r>
      <w:r>
        <w:rPr>
          <w:rFonts w:ascii="Palatino Linotype" w:hAnsi="Palatino Linotype"/>
        </w:rPr>
        <w:t xml:space="preserve"> auszusprechen (also </w:t>
      </w:r>
      <w:r>
        <w:rPr>
          <w:rFonts w:ascii="Palatino Linotype" w:hAnsi="Palatino Linotype"/>
          <w:i/>
          <w:iCs/>
        </w:rPr>
        <w:t xml:space="preserve">nun-</w:t>
      </w:r>
      <w:r>
        <w:rPr>
          <w:rFonts w:ascii="Palatino Linotype" w:hAnsi="Palatino Linotype"/>
          <w:i/>
          <w:iCs/>
        </w:rPr>
        <w:t xml:space="preserve">ti</w:t>
      </w:r>
      <w:r>
        <w:rPr>
          <w:rFonts w:ascii="Palatino Linotype" w:hAnsi="Palatino Linotype"/>
          <w:i/>
          <w:iCs/>
        </w:rPr>
        <w:t xml:space="preserve">-a</w:t>
      </w:r>
      <w:r>
        <w:rPr>
          <w:rFonts w:ascii="Palatino Linotype" w:hAnsi="Palatino Linotype"/>
        </w:rPr>
        <w:t xml:space="preserve">) und keinesfalls das </w:t>
      </w:r>
      <w:r>
        <w:rPr>
          <w:rFonts w:ascii="Palatino Linotype" w:hAnsi="Palatino Linotype"/>
          <w:i/>
          <w:iCs/>
        </w:rPr>
        <w:t xml:space="preserve">c</w:t>
      </w:r>
      <w:r>
        <w:rPr>
          <w:rFonts w:ascii="Palatino Linotype" w:hAnsi="Palatino Linotype"/>
        </w:rPr>
        <w:t xml:space="preserve"> wie ein </w:t>
      </w:r>
      <w:r>
        <w:rPr>
          <w:rFonts w:ascii="Palatino Linotype" w:hAnsi="Palatino Linotype"/>
          <w:i/>
          <w:iCs/>
        </w:rPr>
        <w:t xml:space="preserve">k</w:t>
      </w:r>
      <w:r>
        <w:rPr>
          <w:rFonts w:ascii="Palatino Linotype" w:hAnsi="Palatino Linotype"/>
        </w:rPr>
        <w:t xml:space="preserve"> auszusprechen (</w:t>
      </w:r>
      <w:r>
        <w:rPr>
          <w:rFonts w:ascii="Palatino Linotype" w:hAnsi="Palatino Linotype"/>
          <w:i/>
          <w:iCs/>
        </w:rPr>
        <w:t xml:space="preserve">nun-</w:t>
      </w:r>
      <w:r>
        <w:rPr>
          <w:rFonts w:ascii="Palatino Linotype" w:hAnsi="Palatino Linotype"/>
          <w:i/>
          <w:iCs/>
        </w:rPr>
        <w:t xml:space="preserve">ki</w:t>
      </w:r>
      <w:r>
        <w:rPr>
          <w:rFonts w:ascii="Palatino Linotype" w:hAnsi="Palatino Linotype"/>
          <w:i/>
          <w:iCs/>
        </w:rPr>
        <w:t xml:space="preserve">-a</w:t>
      </w:r>
      <w:r>
        <w:rPr>
          <w:rFonts w:ascii="Palatino Linotype" w:hAnsi="Palatino Linotype"/>
        </w:rPr>
        <w:t xml:space="preserve">), da sich ansonsten eine Aussprache ergibt, die so zu keiner Zeit existiert hat.</w:t>
      </w:r>
      <w:r/>
    </w:p>
  </w:footnote>
  <w:footnote w:id="10">
    <w:p>
      <w:pPr>
        <w:pStyle w:val="960"/>
        <w:jc w:val="both"/>
        <w:rPr>
          <w:rFonts w:ascii="Palatino Linotype" w:hAnsi="Palatino Linotype"/>
        </w:rPr>
      </w:pPr>
      <w:r>
        <w:rPr>
          <w:rStyle w:val="962"/>
          <w:rFonts w:ascii="Palatino Linotype" w:hAnsi="Palatino Linotype"/>
        </w:rPr>
        <w:footnoteRef/>
      </w:r>
      <w:r>
        <w:rPr>
          <w:rFonts w:ascii="Palatino Linotype" w:hAnsi="Palatino Linotype"/>
        </w:rPr>
        <w:t xml:space="preserve"> Allerdings variiert im Hinblick auf die Graphie die editorische Praxis: Während manche Editionen die Graphie der Handschriften weitgehend genau abbilden, neigen andere zu stärkerer Vereinheitlichung. </w:t>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sz w:val="22"/>
        <w:szCs w:val="22"/>
        <w:lang w:val="de-DE"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89">
    <w:name w:val="table of figures"/>
    <w:basedOn w:val="955"/>
    <w:next w:val="955"/>
    <w:uiPriority w:val="99"/>
    <w:unhideWhenUsed/>
    <w:pPr>
      <w:spacing w:after="0" w:afterAutospacing="0"/>
    </w:pPr>
  </w:style>
  <w:style w:type="paragraph" w:styleId="781">
    <w:name w:val="Heading 1"/>
    <w:basedOn w:val="955"/>
    <w:next w:val="955"/>
    <w:link w:val="782"/>
    <w:qFormat/>
    <w:uiPriority w:val="9"/>
    <w:rPr>
      <w:rFonts w:ascii="Arial" w:hAnsi="Arial" w:cs="Arial" w:eastAsia="Arial"/>
      <w:sz w:val="40"/>
      <w:szCs w:val="40"/>
    </w:rPr>
    <w:pPr>
      <w:keepLines/>
      <w:keepNext/>
      <w:spacing w:after="200" w:before="480"/>
      <w:outlineLvl w:val="0"/>
    </w:pPr>
  </w:style>
  <w:style w:type="character" w:styleId="782">
    <w:name w:val="Heading 1 Char"/>
    <w:basedOn w:val="956"/>
    <w:link w:val="781"/>
    <w:uiPriority w:val="9"/>
    <w:rPr>
      <w:rFonts w:ascii="Arial" w:hAnsi="Arial" w:cs="Arial" w:eastAsia="Arial"/>
      <w:sz w:val="40"/>
      <w:szCs w:val="40"/>
    </w:rPr>
  </w:style>
  <w:style w:type="paragraph" w:styleId="783">
    <w:name w:val="Heading 2"/>
    <w:basedOn w:val="955"/>
    <w:next w:val="955"/>
    <w:link w:val="784"/>
    <w:qFormat/>
    <w:uiPriority w:val="9"/>
    <w:unhideWhenUsed/>
    <w:rPr>
      <w:rFonts w:ascii="Arial" w:hAnsi="Arial" w:cs="Arial" w:eastAsia="Arial"/>
      <w:sz w:val="34"/>
    </w:rPr>
    <w:pPr>
      <w:keepLines/>
      <w:keepNext/>
      <w:spacing w:after="200" w:before="360"/>
      <w:outlineLvl w:val="1"/>
    </w:pPr>
  </w:style>
  <w:style w:type="character" w:styleId="784">
    <w:name w:val="Heading 2 Char"/>
    <w:basedOn w:val="956"/>
    <w:link w:val="783"/>
    <w:uiPriority w:val="9"/>
    <w:rPr>
      <w:rFonts w:ascii="Arial" w:hAnsi="Arial" w:cs="Arial" w:eastAsia="Arial"/>
      <w:sz w:val="34"/>
    </w:rPr>
  </w:style>
  <w:style w:type="paragraph" w:styleId="785">
    <w:name w:val="Heading 3"/>
    <w:basedOn w:val="955"/>
    <w:next w:val="955"/>
    <w:link w:val="786"/>
    <w:qFormat/>
    <w:uiPriority w:val="9"/>
    <w:unhideWhenUsed/>
    <w:rPr>
      <w:rFonts w:ascii="Arial" w:hAnsi="Arial" w:cs="Arial" w:eastAsia="Arial"/>
      <w:sz w:val="30"/>
      <w:szCs w:val="30"/>
    </w:rPr>
    <w:pPr>
      <w:keepLines/>
      <w:keepNext/>
      <w:spacing w:after="200" w:before="320"/>
      <w:outlineLvl w:val="2"/>
    </w:pPr>
  </w:style>
  <w:style w:type="character" w:styleId="786">
    <w:name w:val="Heading 3 Char"/>
    <w:basedOn w:val="956"/>
    <w:link w:val="785"/>
    <w:uiPriority w:val="9"/>
    <w:rPr>
      <w:rFonts w:ascii="Arial" w:hAnsi="Arial" w:cs="Arial" w:eastAsia="Arial"/>
      <w:sz w:val="30"/>
      <w:szCs w:val="30"/>
    </w:rPr>
  </w:style>
  <w:style w:type="paragraph" w:styleId="787">
    <w:name w:val="Heading 4"/>
    <w:basedOn w:val="955"/>
    <w:next w:val="955"/>
    <w:link w:val="788"/>
    <w:qFormat/>
    <w:uiPriority w:val="9"/>
    <w:unhideWhenUsed/>
    <w:rPr>
      <w:rFonts w:ascii="Arial" w:hAnsi="Arial" w:cs="Arial" w:eastAsia="Arial"/>
      <w:b/>
      <w:bCs/>
      <w:sz w:val="26"/>
      <w:szCs w:val="26"/>
    </w:rPr>
    <w:pPr>
      <w:keepLines/>
      <w:keepNext/>
      <w:spacing w:after="200" w:before="320"/>
      <w:outlineLvl w:val="3"/>
    </w:pPr>
  </w:style>
  <w:style w:type="character" w:styleId="788">
    <w:name w:val="Heading 4 Char"/>
    <w:basedOn w:val="956"/>
    <w:link w:val="787"/>
    <w:uiPriority w:val="9"/>
    <w:rPr>
      <w:rFonts w:ascii="Arial" w:hAnsi="Arial" w:cs="Arial" w:eastAsia="Arial"/>
      <w:b/>
      <w:bCs/>
      <w:sz w:val="26"/>
      <w:szCs w:val="26"/>
    </w:rPr>
  </w:style>
  <w:style w:type="paragraph" w:styleId="789">
    <w:name w:val="Heading 5"/>
    <w:basedOn w:val="955"/>
    <w:next w:val="955"/>
    <w:link w:val="790"/>
    <w:qFormat/>
    <w:uiPriority w:val="9"/>
    <w:unhideWhenUsed/>
    <w:rPr>
      <w:rFonts w:ascii="Arial" w:hAnsi="Arial" w:cs="Arial" w:eastAsia="Arial"/>
      <w:b/>
      <w:bCs/>
      <w:sz w:val="24"/>
      <w:szCs w:val="24"/>
    </w:rPr>
    <w:pPr>
      <w:keepLines/>
      <w:keepNext/>
      <w:spacing w:after="200" w:before="320"/>
      <w:outlineLvl w:val="4"/>
    </w:pPr>
  </w:style>
  <w:style w:type="character" w:styleId="790">
    <w:name w:val="Heading 5 Char"/>
    <w:basedOn w:val="956"/>
    <w:link w:val="789"/>
    <w:uiPriority w:val="9"/>
    <w:rPr>
      <w:rFonts w:ascii="Arial" w:hAnsi="Arial" w:cs="Arial" w:eastAsia="Arial"/>
      <w:b/>
      <w:bCs/>
      <w:sz w:val="24"/>
      <w:szCs w:val="24"/>
    </w:rPr>
  </w:style>
  <w:style w:type="paragraph" w:styleId="791">
    <w:name w:val="Heading 6"/>
    <w:basedOn w:val="955"/>
    <w:next w:val="955"/>
    <w:link w:val="792"/>
    <w:qFormat/>
    <w:uiPriority w:val="9"/>
    <w:unhideWhenUsed/>
    <w:rPr>
      <w:rFonts w:ascii="Arial" w:hAnsi="Arial" w:cs="Arial" w:eastAsia="Arial"/>
      <w:b/>
      <w:bCs/>
      <w:sz w:val="22"/>
      <w:szCs w:val="22"/>
    </w:rPr>
    <w:pPr>
      <w:keepLines/>
      <w:keepNext/>
      <w:spacing w:after="200" w:before="320"/>
      <w:outlineLvl w:val="5"/>
    </w:pPr>
  </w:style>
  <w:style w:type="character" w:styleId="792">
    <w:name w:val="Heading 6 Char"/>
    <w:basedOn w:val="956"/>
    <w:link w:val="791"/>
    <w:uiPriority w:val="9"/>
    <w:rPr>
      <w:rFonts w:ascii="Arial" w:hAnsi="Arial" w:cs="Arial" w:eastAsia="Arial"/>
      <w:b/>
      <w:bCs/>
      <w:sz w:val="22"/>
      <w:szCs w:val="22"/>
    </w:rPr>
  </w:style>
  <w:style w:type="paragraph" w:styleId="793">
    <w:name w:val="Heading 7"/>
    <w:basedOn w:val="955"/>
    <w:next w:val="955"/>
    <w:link w:val="794"/>
    <w:qFormat/>
    <w:uiPriority w:val="9"/>
    <w:unhideWhenUsed/>
    <w:rPr>
      <w:rFonts w:ascii="Arial" w:hAnsi="Arial" w:cs="Arial" w:eastAsia="Arial"/>
      <w:b/>
      <w:bCs/>
      <w:i/>
      <w:iCs/>
      <w:sz w:val="22"/>
      <w:szCs w:val="22"/>
    </w:rPr>
    <w:pPr>
      <w:keepLines/>
      <w:keepNext/>
      <w:spacing w:after="200" w:before="320"/>
      <w:outlineLvl w:val="6"/>
    </w:pPr>
  </w:style>
  <w:style w:type="character" w:styleId="794">
    <w:name w:val="Heading 7 Char"/>
    <w:basedOn w:val="956"/>
    <w:link w:val="793"/>
    <w:uiPriority w:val="9"/>
    <w:rPr>
      <w:rFonts w:ascii="Arial" w:hAnsi="Arial" w:cs="Arial" w:eastAsia="Arial"/>
      <w:b/>
      <w:bCs/>
      <w:i/>
      <w:iCs/>
      <w:sz w:val="22"/>
      <w:szCs w:val="22"/>
    </w:rPr>
  </w:style>
  <w:style w:type="paragraph" w:styleId="795">
    <w:name w:val="Heading 8"/>
    <w:basedOn w:val="955"/>
    <w:next w:val="955"/>
    <w:link w:val="796"/>
    <w:qFormat/>
    <w:uiPriority w:val="9"/>
    <w:unhideWhenUsed/>
    <w:rPr>
      <w:rFonts w:ascii="Arial" w:hAnsi="Arial" w:cs="Arial" w:eastAsia="Arial"/>
      <w:i/>
      <w:iCs/>
      <w:sz w:val="22"/>
      <w:szCs w:val="22"/>
    </w:rPr>
    <w:pPr>
      <w:keepLines/>
      <w:keepNext/>
      <w:spacing w:after="200" w:before="320"/>
      <w:outlineLvl w:val="7"/>
    </w:pPr>
  </w:style>
  <w:style w:type="character" w:styleId="796">
    <w:name w:val="Heading 8 Char"/>
    <w:basedOn w:val="956"/>
    <w:link w:val="795"/>
    <w:uiPriority w:val="9"/>
    <w:rPr>
      <w:rFonts w:ascii="Arial" w:hAnsi="Arial" w:cs="Arial" w:eastAsia="Arial"/>
      <w:i/>
      <w:iCs/>
      <w:sz w:val="22"/>
      <w:szCs w:val="22"/>
    </w:rPr>
  </w:style>
  <w:style w:type="paragraph" w:styleId="797">
    <w:name w:val="Heading 9"/>
    <w:basedOn w:val="955"/>
    <w:next w:val="955"/>
    <w:link w:val="798"/>
    <w:qFormat/>
    <w:uiPriority w:val="9"/>
    <w:unhideWhenUsed/>
    <w:rPr>
      <w:rFonts w:ascii="Arial" w:hAnsi="Arial" w:cs="Arial" w:eastAsia="Arial"/>
      <w:i/>
      <w:iCs/>
      <w:sz w:val="21"/>
      <w:szCs w:val="21"/>
    </w:rPr>
    <w:pPr>
      <w:keepLines/>
      <w:keepNext/>
      <w:spacing w:after="200" w:before="320"/>
      <w:outlineLvl w:val="8"/>
    </w:pPr>
  </w:style>
  <w:style w:type="character" w:styleId="798">
    <w:name w:val="Heading 9 Char"/>
    <w:basedOn w:val="956"/>
    <w:link w:val="797"/>
    <w:uiPriority w:val="9"/>
    <w:rPr>
      <w:rFonts w:ascii="Arial" w:hAnsi="Arial" w:cs="Arial" w:eastAsia="Arial"/>
      <w:i/>
      <w:iCs/>
      <w:sz w:val="21"/>
      <w:szCs w:val="21"/>
    </w:rPr>
  </w:style>
  <w:style w:type="paragraph" w:styleId="799">
    <w:name w:val="No Spacing"/>
    <w:qFormat/>
    <w:uiPriority w:val="1"/>
    <w:pPr>
      <w:spacing w:lineRule="auto" w:line="240" w:after="0" w:before="0"/>
    </w:pPr>
  </w:style>
  <w:style w:type="paragraph" w:styleId="800">
    <w:name w:val="Title"/>
    <w:basedOn w:val="955"/>
    <w:next w:val="955"/>
    <w:link w:val="801"/>
    <w:qFormat/>
    <w:uiPriority w:val="10"/>
    <w:rPr>
      <w:sz w:val="48"/>
      <w:szCs w:val="48"/>
    </w:rPr>
    <w:pPr>
      <w:contextualSpacing w:val="true"/>
      <w:spacing w:after="200" w:before="300"/>
    </w:pPr>
  </w:style>
  <w:style w:type="character" w:styleId="801">
    <w:name w:val="Title Char"/>
    <w:basedOn w:val="956"/>
    <w:link w:val="800"/>
    <w:uiPriority w:val="10"/>
    <w:rPr>
      <w:sz w:val="48"/>
      <w:szCs w:val="48"/>
    </w:rPr>
  </w:style>
  <w:style w:type="paragraph" w:styleId="802">
    <w:name w:val="Subtitle"/>
    <w:basedOn w:val="955"/>
    <w:next w:val="955"/>
    <w:link w:val="803"/>
    <w:qFormat/>
    <w:uiPriority w:val="11"/>
    <w:rPr>
      <w:sz w:val="24"/>
      <w:szCs w:val="24"/>
    </w:rPr>
    <w:pPr>
      <w:spacing w:after="200" w:before="200"/>
    </w:pPr>
  </w:style>
  <w:style w:type="character" w:styleId="803">
    <w:name w:val="Subtitle Char"/>
    <w:basedOn w:val="956"/>
    <w:link w:val="802"/>
    <w:uiPriority w:val="11"/>
    <w:rPr>
      <w:sz w:val="24"/>
      <w:szCs w:val="24"/>
    </w:rPr>
  </w:style>
  <w:style w:type="paragraph" w:styleId="804">
    <w:name w:val="Quote"/>
    <w:basedOn w:val="955"/>
    <w:next w:val="955"/>
    <w:link w:val="805"/>
    <w:qFormat/>
    <w:uiPriority w:val="29"/>
    <w:rPr>
      <w:i/>
    </w:rPr>
    <w:pPr>
      <w:ind w:left="720" w:right="720"/>
    </w:pPr>
  </w:style>
  <w:style w:type="character" w:styleId="805">
    <w:name w:val="Quote Char"/>
    <w:link w:val="804"/>
    <w:uiPriority w:val="29"/>
    <w:rPr>
      <w:i/>
    </w:rPr>
  </w:style>
  <w:style w:type="paragraph" w:styleId="806">
    <w:name w:val="Intense Quote"/>
    <w:basedOn w:val="955"/>
    <w:next w:val="955"/>
    <w:link w:val="807"/>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807">
    <w:name w:val="Intense Quote Char"/>
    <w:link w:val="806"/>
    <w:uiPriority w:val="30"/>
    <w:rPr>
      <w:i/>
    </w:rPr>
  </w:style>
  <w:style w:type="paragraph" w:styleId="808">
    <w:name w:val="Header"/>
    <w:basedOn w:val="955"/>
    <w:link w:val="809"/>
    <w:uiPriority w:val="99"/>
    <w:unhideWhenUsed/>
    <w:pPr>
      <w:spacing w:lineRule="auto" w:line="240" w:after="0"/>
      <w:tabs>
        <w:tab w:val="center" w:pos="7143" w:leader="none"/>
        <w:tab w:val="right" w:pos="14287" w:leader="none"/>
      </w:tabs>
    </w:pPr>
  </w:style>
  <w:style w:type="character" w:styleId="809">
    <w:name w:val="Header Char"/>
    <w:basedOn w:val="956"/>
    <w:link w:val="808"/>
    <w:uiPriority w:val="99"/>
  </w:style>
  <w:style w:type="paragraph" w:styleId="810">
    <w:name w:val="Footer"/>
    <w:basedOn w:val="955"/>
    <w:link w:val="813"/>
    <w:uiPriority w:val="99"/>
    <w:unhideWhenUsed/>
    <w:pPr>
      <w:spacing w:lineRule="auto" w:line="240" w:after="0"/>
      <w:tabs>
        <w:tab w:val="center" w:pos="7143" w:leader="none"/>
        <w:tab w:val="right" w:pos="14287" w:leader="none"/>
      </w:tabs>
    </w:pPr>
  </w:style>
  <w:style w:type="character" w:styleId="811">
    <w:name w:val="Footer Char"/>
    <w:basedOn w:val="956"/>
    <w:link w:val="810"/>
    <w:uiPriority w:val="99"/>
  </w:style>
  <w:style w:type="paragraph" w:styleId="812">
    <w:name w:val="Caption"/>
    <w:basedOn w:val="955"/>
    <w:next w:val="955"/>
    <w:qFormat/>
    <w:uiPriority w:val="35"/>
    <w:semiHidden/>
    <w:unhideWhenUsed/>
    <w:rPr>
      <w:b/>
      <w:bCs/>
      <w:color w:val="4F81BD" w:themeColor="accent1"/>
      <w:sz w:val="18"/>
      <w:szCs w:val="18"/>
    </w:rPr>
    <w:pPr>
      <w:spacing w:lineRule="auto" w:line="276"/>
    </w:pPr>
  </w:style>
  <w:style w:type="character" w:styleId="813">
    <w:name w:val="Caption Char"/>
    <w:basedOn w:val="812"/>
    <w:link w:val="810"/>
    <w:uiPriority w:val="99"/>
  </w:style>
  <w:style w:type="table" w:styleId="814">
    <w:name w:val="Table Grid"/>
    <w:basedOn w:val="957"/>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815">
    <w:name w:val="Table Grid Light"/>
    <w:basedOn w:val="95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816">
    <w:name w:val="Plain Table 1"/>
    <w:basedOn w:val="95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7">
    <w:name w:val="Plain Table 2"/>
    <w:basedOn w:val="957"/>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18">
    <w:name w:val="Plain Table 3"/>
    <w:basedOn w:val="95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819">
    <w:name w:val="Plain Table 4"/>
    <w:basedOn w:val="95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0">
    <w:name w:val="Plain Table 5"/>
    <w:basedOn w:val="95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821">
    <w:name w:val="Grid Table 1 Light"/>
    <w:basedOn w:val="957"/>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822">
    <w:name w:val="Grid Table 1 Light - Accent 1"/>
    <w:basedOn w:val="95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823">
    <w:name w:val="Grid Table 1 Light - Accent 2"/>
    <w:basedOn w:val="95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824">
    <w:name w:val="Grid Table 1 Light - Accent 3"/>
    <w:basedOn w:val="95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825">
    <w:name w:val="Grid Table 1 Light - Accent 4"/>
    <w:basedOn w:val="95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826">
    <w:name w:val="Grid Table 1 Light - Accent 5"/>
    <w:basedOn w:val="95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827">
    <w:name w:val="Grid Table 1 Light - Accent 6"/>
    <w:basedOn w:val="95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828">
    <w:name w:val="Grid Table 2"/>
    <w:basedOn w:val="95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829">
    <w:name w:val="Grid Table 2 - Accent 1"/>
    <w:basedOn w:val="95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830">
    <w:name w:val="Grid Table 2 - Accent 2"/>
    <w:basedOn w:val="95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831">
    <w:name w:val="Grid Table 2 - Accent 3"/>
    <w:basedOn w:val="95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832">
    <w:name w:val="Grid Table 2 - Accent 4"/>
    <w:basedOn w:val="95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833">
    <w:name w:val="Grid Table 2 - Accent 5"/>
    <w:basedOn w:val="95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834">
    <w:name w:val="Grid Table 2 - Accent 6"/>
    <w:basedOn w:val="95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835">
    <w:name w:val="Grid Table 3"/>
    <w:basedOn w:val="95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36">
    <w:name w:val="Grid Table 3 - Accent 1"/>
    <w:basedOn w:val="95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37">
    <w:name w:val="Grid Table 3 - Accent 2"/>
    <w:basedOn w:val="95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38">
    <w:name w:val="Grid Table 3 - Accent 3"/>
    <w:basedOn w:val="95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39">
    <w:name w:val="Grid Table 3 - Accent 4"/>
    <w:basedOn w:val="95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40">
    <w:name w:val="Grid Table 3 - Accent 5"/>
    <w:basedOn w:val="95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41">
    <w:name w:val="Grid Table 3 - Accent 6"/>
    <w:basedOn w:val="95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842">
    <w:name w:val="Grid Table 4"/>
    <w:basedOn w:val="957"/>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843">
    <w:name w:val="Grid Table 4 - Accent 1"/>
    <w:basedOn w:val="957"/>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844">
    <w:name w:val="Grid Table 4 - Accent 2"/>
    <w:basedOn w:val="957"/>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845">
    <w:name w:val="Grid Table 4 - Accent 3"/>
    <w:basedOn w:val="957"/>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846">
    <w:name w:val="Grid Table 4 - Accent 4"/>
    <w:basedOn w:val="957"/>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847">
    <w:name w:val="Grid Table 4 - Accent 5"/>
    <w:basedOn w:val="957"/>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48">
    <w:name w:val="Grid Table 4 - Accent 6"/>
    <w:basedOn w:val="957"/>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49">
    <w:name w:val="Grid Table 5 Dark"/>
    <w:basedOn w:val="95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850">
    <w:name w:val="Grid Table 5 Dark- Accent 1"/>
    <w:basedOn w:val="95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851">
    <w:name w:val="Grid Table 5 Dark - Accent 2"/>
    <w:basedOn w:val="95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852">
    <w:name w:val="Grid Table 5 Dark - Accent 3"/>
    <w:basedOn w:val="95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853">
    <w:name w:val="Grid Table 5 Dark- Accent 4"/>
    <w:basedOn w:val="95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854">
    <w:name w:val="Grid Table 5 Dark - Accent 5"/>
    <w:basedOn w:val="95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855">
    <w:name w:val="Grid Table 5 Dark - Accent 6"/>
    <w:basedOn w:val="95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856">
    <w:name w:val="Grid Table 6 Colorful"/>
    <w:basedOn w:val="957"/>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57">
    <w:name w:val="Grid Table 6 Colorful - Accent 1"/>
    <w:basedOn w:val="957"/>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858">
    <w:name w:val="Grid Table 6 Colorful - Accent 2"/>
    <w:basedOn w:val="95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59">
    <w:name w:val="Grid Table 6 Colorful - Accent 3"/>
    <w:basedOn w:val="957"/>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60">
    <w:name w:val="Grid Table 6 Colorful - Accent 4"/>
    <w:basedOn w:val="95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61">
    <w:name w:val="Grid Table 6 Colorful - Accent 5"/>
    <w:basedOn w:val="957"/>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62">
    <w:name w:val="Grid Table 6 Colorful - Accent 6"/>
    <w:basedOn w:val="957"/>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863">
    <w:name w:val="Grid Table 7 Colorful"/>
    <w:basedOn w:val="957"/>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864">
    <w:name w:val="Grid Table 7 Colorful - Accent 1"/>
    <w:basedOn w:val="957"/>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664A9"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664A9"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664A9"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865">
    <w:name w:val="Grid Table 7 Colorful - Accent 2"/>
    <w:basedOn w:val="957"/>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866">
    <w:name w:val="Grid Table 7 Colorful - Accent 3"/>
    <w:basedOn w:val="957"/>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867">
    <w:name w:val="Grid Table 7 Colorful - Accent 4"/>
    <w:basedOn w:val="957"/>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868">
    <w:name w:val="Grid Table 7 Colorful - Accent 5"/>
    <w:basedOn w:val="957"/>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45D8D"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45D8D"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45D8D"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869">
    <w:name w:val="Grid Table 7 Colorful - Accent 6"/>
    <w:basedOn w:val="957"/>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870">
    <w:name w:val="List Table 1 Light"/>
    <w:basedOn w:val="957"/>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871">
    <w:name w:val="List Table 1 Light - Accent 1"/>
    <w:basedOn w:val="957"/>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872">
    <w:name w:val="List Table 1 Light - Accent 2"/>
    <w:basedOn w:val="957"/>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873">
    <w:name w:val="List Table 1 Light - Accent 3"/>
    <w:basedOn w:val="957"/>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874">
    <w:name w:val="List Table 1 Light - Accent 4"/>
    <w:basedOn w:val="957"/>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875">
    <w:name w:val="List Table 1 Light - Accent 5"/>
    <w:basedOn w:val="957"/>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876">
    <w:name w:val="List Table 1 Light - Accent 6"/>
    <w:basedOn w:val="957"/>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877">
    <w:name w:val="List Table 2"/>
    <w:basedOn w:val="957"/>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878">
    <w:name w:val="List Table 2 - Accent 1"/>
    <w:basedOn w:val="957"/>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879">
    <w:name w:val="List Table 2 - Accent 2"/>
    <w:basedOn w:val="957"/>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880">
    <w:name w:val="List Table 2 - Accent 3"/>
    <w:basedOn w:val="957"/>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881">
    <w:name w:val="List Table 2 - Accent 4"/>
    <w:basedOn w:val="957"/>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882">
    <w:name w:val="List Table 2 - Accent 5"/>
    <w:basedOn w:val="957"/>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883">
    <w:name w:val="List Table 2 - Accent 6"/>
    <w:basedOn w:val="957"/>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884">
    <w:name w:val="List Table 3"/>
    <w:basedOn w:val="95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885">
    <w:name w:val="List Table 3 - Accent 1"/>
    <w:basedOn w:val="957"/>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886">
    <w:name w:val="List Table 3 - Accent 2"/>
    <w:basedOn w:val="95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887">
    <w:name w:val="List Table 3 - Accent 3"/>
    <w:basedOn w:val="957"/>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888">
    <w:name w:val="List Table 3 - Accent 4"/>
    <w:basedOn w:val="95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889">
    <w:name w:val="List Table 3 - Accent 5"/>
    <w:basedOn w:val="957"/>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890">
    <w:name w:val="List Table 3 - Accent 6"/>
    <w:basedOn w:val="957"/>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891">
    <w:name w:val="List Table 4"/>
    <w:basedOn w:val="95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892">
    <w:name w:val="List Table 4 - Accent 1"/>
    <w:basedOn w:val="957"/>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893">
    <w:name w:val="List Table 4 - Accent 2"/>
    <w:basedOn w:val="957"/>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894">
    <w:name w:val="List Table 4 - Accent 3"/>
    <w:basedOn w:val="957"/>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895">
    <w:name w:val="List Table 4 - Accent 4"/>
    <w:basedOn w:val="957"/>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896">
    <w:name w:val="List Table 4 - Accent 5"/>
    <w:basedOn w:val="957"/>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897">
    <w:name w:val="List Table 4 - Accent 6"/>
    <w:basedOn w:val="957"/>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898">
    <w:name w:val="List Table 5 Dark"/>
    <w:basedOn w:val="957"/>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9">
    <w:name w:val="List Table 5 Dark - Accent 1"/>
    <w:basedOn w:val="957"/>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0">
    <w:name w:val="List Table 5 Dark - Accent 2"/>
    <w:basedOn w:val="957"/>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1">
    <w:name w:val="List Table 5 Dark - Accent 3"/>
    <w:basedOn w:val="957"/>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2">
    <w:name w:val="List Table 5 Dark - Accent 4"/>
    <w:basedOn w:val="957"/>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3">
    <w:name w:val="List Table 5 Dark - Accent 5"/>
    <w:basedOn w:val="957"/>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4">
    <w:name w:val="List Table 5 Dark - Accent 6"/>
    <w:basedOn w:val="957"/>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5">
    <w:name w:val="List Table 6 Colorful"/>
    <w:basedOn w:val="957"/>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906">
    <w:name w:val="List Table 6 Colorful - Accent 1"/>
    <w:basedOn w:val="957"/>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907">
    <w:name w:val="List Table 6 Colorful - Accent 2"/>
    <w:basedOn w:val="957"/>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908">
    <w:name w:val="List Table 6 Colorful - Accent 3"/>
    <w:basedOn w:val="957"/>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909">
    <w:name w:val="List Table 6 Colorful - Accent 4"/>
    <w:basedOn w:val="957"/>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910">
    <w:name w:val="List Table 6 Colorful - Accent 5"/>
    <w:basedOn w:val="957"/>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911">
    <w:name w:val="List Table 6 Colorful - Accent 6"/>
    <w:basedOn w:val="957"/>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912">
    <w:name w:val="List Table 7 Colorful"/>
    <w:basedOn w:val="957"/>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913">
    <w:name w:val="List Table 7 Colorful - Accent 1"/>
    <w:basedOn w:val="957"/>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54374"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54374"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54374"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54374" w:themeColor="accent1" w:themeShade="95"/>
        <w:sz w:val="22"/>
      </w:rPr>
    </w:tblStylePr>
  </w:style>
  <w:style w:type="table" w:styleId="914">
    <w:name w:val="List Table 7 Colorful - Accent 2"/>
    <w:basedOn w:val="957"/>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915">
    <w:name w:val="List Table 7 Colorful - Accent 3"/>
    <w:basedOn w:val="957"/>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916">
    <w:name w:val="List Table 7 Colorful - Accent 4"/>
    <w:basedOn w:val="957"/>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917">
    <w:name w:val="List Table 7 Colorful - Accent 5"/>
    <w:basedOn w:val="957"/>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2E78B1"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2E78B1"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2E78B1"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2E78B1" w:themeColor="accent5" w:themeTint="9A" w:themeShade="95"/>
        <w:sz w:val="22"/>
      </w:rPr>
    </w:tblStylePr>
  </w:style>
  <w:style w:type="table" w:styleId="918">
    <w:name w:val="List Table 7 Colorful - Accent 6"/>
    <w:basedOn w:val="957"/>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919">
    <w:name w:val="Lined - Accent"/>
    <w:basedOn w:val="95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920">
    <w:name w:val="Lined - Accent 1"/>
    <w:basedOn w:val="95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921">
    <w:name w:val="Lined - Accent 2"/>
    <w:basedOn w:val="95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922">
    <w:name w:val="Lined - Accent 3"/>
    <w:basedOn w:val="95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923">
    <w:name w:val="Lined - Accent 4"/>
    <w:basedOn w:val="95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924">
    <w:name w:val="Lined - Accent 5"/>
    <w:basedOn w:val="95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925">
    <w:name w:val="Lined - Accent 6"/>
    <w:basedOn w:val="95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926">
    <w:name w:val="Bordered &amp; Lined - Accent"/>
    <w:basedOn w:val="957"/>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927">
    <w:name w:val="Bordered &amp; Lined - Accent 1"/>
    <w:basedOn w:val="957"/>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928">
    <w:name w:val="Bordered &amp; Lined - Accent 2"/>
    <w:basedOn w:val="957"/>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929">
    <w:name w:val="Bordered &amp; Lined - Accent 3"/>
    <w:basedOn w:val="957"/>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930">
    <w:name w:val="Bordered &amp; Lined - Accent 4"/>
    <w:basedOn w:val="957"/>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931">
    <w:name w:val="Bordered &amp; Lined - Accent 5"/>
    <w:basedOn w:val="957"/>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932">
    <w:name w:val="Bordered &amp; Lined - Accent 6"/>
    <w:basedOn w:val="957"/>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933">
    <w:name w:val="Bordered"/>
    <w:basedOn w:val="957"/>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934">
    <w:name w:val="Bordered - Accent 1"/>
    <w:basedOn w:val="95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935">
    <w:name w:val="Bordered - Accent 2"/>
    <w:basedOn w:val="95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936">
    <w:name w:val="Bordered - Accent 3"/>
    <w:basedOn w:val="95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937">
    <w:name w:val="Bordered - Accent 4"/>
    <w:basedOn w:val="95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938">
    <w:name w:val="Bordered - Accent 5"/>
    <w:basedOn w:val="95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939">
    <w:name w:val="Bordered - Accent 6"/>
    <w:basedOn w:val="95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940">
    <w:name w:val="Hyperlink"/>
    <w:uiPriority w:val="99"/>
    <w:unhideWhenUsed/>
    <w:rPr>
      <w:color w:val="0000FF" w:themeColor="hyperlink"/>
      <w:u w:val="single"/>
    </w:rPr>
  </w:style>
  <w:style w:type="character" w:styleId="941">
    <w:name w:val="Footnote Text Char"/>
    <w:link w:val="960"/>
    <w:uiPriority w:val="99"/>
    <w:rPr>
      <w:sz w:val="18"/>
    </w:rPr>
  </w:style>
  <w:style w:type="paragraph" w:styleId="942">
    <w:name w:val="endnote text"/>
    <w:basedOn w:val="955"/>
    <w:link w:val="943"/>
    <w:uiPriority w:val="99"/>
    <w:semiHidden/>
    <w:unhideWhenUsed/>
    <w:rPr>
      <w:sz w:val="20"/>
    </w:rPr>
    <w:pPr>
      <w:spacing w:lineRule="auto" w:line="240" w:after="0"/>
    </w:pPr>
  </w:style>
  <w:style w:type="character" w:styleId="943">
    <w:name w:val="Endnote Text Char"/>
    <w:link w:val="942"/>
    <w:uiPriority w:val="99"/>
    <w:rPr>
      <w:sz w:val="20"/>
    </w:rPr>
  </w:style>
  <w:style w:type="character" w:styleId="944">
    <w:name w:val="endnote reference"/>
    <w:basedOn w:val="956"/>
    <w:uiPriority w:val="99"/>
    <w:semiHidden/>
    <w:unhideWhenUsed/>
    <w:rPr>
      <w:vertAlign w:val="superscript"/>
    </w:rPr>
  </w:style>
  <w:style w:type="paragraph" w:styleId="945">
    <w:name w:val="toc 1"/>
    <w:basedOn w:val="955"/>
    <w:next w:val="955"/>
    <w:uiPriority w:val="39"/>
    <w:unhideWhenUsed/>
    <w:pPr>
      <w:ind w:left="0" w:right="0" w:firstLine="0"/>
      <w:spacing w:after="57"/>
    </w:pPr>
  </w:style>
  <w:style w:type="paragraph" w:styleId="946">
    <w:name w:val="toc 2"/>
    <w:basedOn w:val="955"/>
    <w:next w:val="955"/>
    <w:uiPriority w:val="39"/>
    <w:unhideWhenUsed/>
    <w:pPr>
      <w:ind w:left="283" w:right="0" w:firstLine="0"/>
      <w:spacing w:after="57"/>
    </w:pPr>
  </w:style>
  <w:style w:type="paragraph" w:styleId="947">
    <w:name w:val="toc 3"/>
    <w:basedOn w:val="955"/>
    <w:next w:val="955"/>
    <w:uiPriority w:val="39"/>
    <w:unhideWhenUsed/>
    <w:pPr>
      <w:ind w:left="567" w:right="0" w:firstLine="0"/>
      <w:spacing w:after="57"/>
    </w:pPr>
  </w:style>
  <w:style w:type="paragraph" w:styleId="948">
    <w:name w:val="toc 4"/>
    <w:basedOn w:val="955"/>
    <w:next w:val="955"/>
    <w:uiPriority w:val="39"/>
    <w:unhideWhenUsed/>
    <w:pPr>
      <w:ind w:left="850" w:right="0" w:firstLine="0"/>
      <w:spacing w:after="57"/>
    </w:pPr>
  </w:style>
  <w:style w:type="paragraph" w:styleId="949">
    <w:name w:val="toc 5"/>
    <w:basedOn w:val="955"/>
    <w:next w:val="955"/>
    <w:uiPriority w:val="39"/>
    <w:unhideWhenUsed/>
    <w:pPr>
      <w:ind w:left="1134" w:right="0" w:firstLine="0"/>
      <w:spacing w:after="57"/>
    </w:pPr>
  </w:style>
  <w:style w:type="paragraph" w:styleId="950">
    <w:name w:val="toc 6"/>
    <w:basedOn w:val="955"/>
    <w:next w:val="955"/>
    <w:uiPriority w:val="39"/>
    <w:unhideWhenUsed/>
    <w:pPr>
      <w:ind w:left="1417" w:right="0" w:firstLine="0"/>
      <w:spacing w:after="57"/>
    </w:pPr>
  </w:style>
  <w:style w:type="paragraph" w:styleId="951">
    <w:name w:val="toc 7"/>
    <w:basedOn w:val="955"/>
    <w:next w:val="955"/>
    <w:uiPriority w:val="39"/>
    <w:unhideWhenUsed/>
    <w:pPr>
      <w:ind w:left="1701" w:right="0" w:firstLine="0"/>
      <w:spacing w:after="57"/>
    </w:pPr>
  </w:style>
  <w:style w:type="paragraph" w:styleId="952">
    <w:name w:val="toc 8"/>
    <w:basedOn w:val="955"/>
    <w:next w:val="955"/>
    <w:uiPriority w:val="39"/>
    <w:unhideWhenUsed/>
    <w:pPr>
      <w:ind w:left="1984" w:right="0" w:firstLine="0"/>
      <w:spacing w:after="57"/>
    </w:pPr>
  </w:style>
  <w:style w:type="paragraph" w:styleId="953">
    <w:name w:val="toc 9"/>
    <w:basedOn w:val="955"/>
    <w:next w:val="955"/>
    <w:uiPriority w:val="39"/>
    <w:unhideWhenUsed/>
    <w:pPr>
      <w:ind w:left="2268" w:right="0" w:firstLine="0"/>
      <w:spacing w:after="57"/>
    </w:pPr>
  </w:style>
  <w:style w:type="paragraph" w:styleId="954">
    <w:name w:val="TOC Heading"/>
    <w:uiPriority w:val="39"/>
    <w:unhideWhenUsed/>
  </w:style>
  <w:style w:type="paragraph" w:styleId="955" w:default="1">
    <w:name w:val="Normal"/>
    <w:qFormat/>
  </w:style>
  <w:style w:type="character" w:styleId="956" w:default="1">
    <w:name w:val="Default Paragraph Font"/>
    <w:uiPriority w:val="1"/>
    <w:semiHidden/>
    <w:unhideWhenUsed/>
  </w:style>
  <w:style w:type="table" w:styleId="957" w:default="1">
    <w:name w:val="Normal Table"/>
    <w:uiPriority w:val="99"/>
    <w:semiHidden/>
    <w:unhideWhenUsed/>
    <w:tblPr>
      <w:tblInd w:w="0" w:type="dxa"/>
      <w:tblCellMar>
        <w:left w:w="108" w:type="dxa"/>
        <w:top w:w="0" w:type="dxa"/>
        <w:right w:w="108" w:type="dxa"/>
        <w:bottom w:w="0" w:type="dxa"/>
      </w:tblCellMar>
    </w:tblPr>
  </w:style>
  <w:style w:type="numbering" w:styleId="958" w:default="1">
    <w:name w:val="No List"/>
    <w:uiPriority w:val="99"/>
    <w:semiHidden/>
    <w:unhideWhenUsed/>
  </w:style>
  <w:style w:type="paragraph" w:styleId="959">
    <w:name w:val="List Paragraph"/>
    <w:basedOn w:val="955"/>
    <w:qFormat/>
    <w:uiPriority w:val="34"/>
    <w:pPr>
      <w:contextualSpacing w:val="true"/>
      <w:ind w:left="720"/>
    </w:pPr>
  </w:style>
  <w:style w:type="paragraph" w:styleId="960">
    <w:name w:val="footnote text"/>
    <w:basedOn w:val="955"/>
    <w:link w:val="961"/>
    <w:uiPriority w:val="99"/>
    <w:semiHidden/>
    <w:unhideWhenUsed/>
    <w:rPr>
      <w:sz w:val="20"/>
      <w:szCs w:val="20"/>
    </w:rPr>
    <w:pPr>
      <w:spacing w:lineRule="auto" w:line="240" w:after="0"/>
    </w:pPr>
  </w:style>
  <w:style w:type="character" w:styleId="961" w:customStyle="1">
    <w:name w:val="Fußnotentext Zchn"/>
    <w:basedOn w:val="956"/>
    <w:link w:val="960"/>
    <w:uiPriority w:val="99"/>
    <w:semiHidden/>
    <w:rPr>
      <w:sz w:val="20"/>
      <w:szCs w:val="20"/>
    </w:rPr>
  </w:style>
  <w:style w:type="character" w:styleId="962">
    <w:name w:val="footnote reference"/>
    <w:basedOn w:val="956"/>
    <w:uiPriority w:val="99"/>
    <w:semiHidden/>
    <w:unhideWhenUsed/>
    <w:rPr>
      <w:vertAlign w:val="superscript"/>
    </w:rPr>
  </w:style>
  <w:style w:type="paragraph" w:styleId="963">
    <w:name w:val="Normal (Web)"/>
    <w:basedOn w:val="955"/>
    <w:uiPriority w:val="99"/>
    <w:semiHidden/>
    <w:unhideWhenUsed/>
    <w:rPr>
      <w:rFonts w:ascii="Times New Roman" w:hAnsi="Times New Roman" w:cs="Times New Roman" w:eastAsia="Times New Roman"/>
      <w:sz w:val="24"/>
      <w:szCs w:val="24"/>
      <w:lang w:bidi="he-IL" w:eastAsia="de-DE"/>
    </w:rPr>
    <w:pPr>
      <w:spacing w:lineRule="auto" w:line="240" w:after="100" w:afterAutospacing="1" w:before="100" w:beforeAutospacing="1"/>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ONLYOFFICE/6.2.2.21</Application>
  <Company>Georg-August-Universität Göttingen</Company>
  <DocSecurity>0</DocSecurity>
  <HyperlinksChanged>false</HyperlinksChanged>
  <LinksUpToDate>false</LinksUpToDate>
  <ScaleCrop>false</ScaleCrop>
  <SharedDoc>false</SharedDoc>
  <Template>6A563558.dotm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Wattenberg, Lars</dc:creator>
  <cp:keywords/>
  <dc:description/>
  <cp:lastModifiedBy>Anonymous</cp:lastModifiedBy>
  <cp:revision>18</cp:revision>
  <dcterms:created xsi:type="dcterms:W3CDTF">2019-12-10T18:16:00Z</dcterms:created>
  <dcterms:modified xsi:type="dcterms:W3CDTF">2021-05-17T20:41:23Z</dcterms:modified>
</cp:coreProperties>
</file>